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年度郑州市社科调研课题立项申报汇总</w:t>
      </w:r>
      <w:bookmarkEnd w:id="0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/>
        </w:rPr>
      </w:pPr>
      <w:r>
        <w:rPr>
          <w:rFonts w:hint="eastAsia" w:ascii="仿宋_GB2312" w:hAnsi="华文宋体" w:eastAsia="仿宋_GB2312"/>
          <w:sz w:val="32"/>
          <w:szCs w:val="32"/>
          <w:lang w:eastAsia="zh-CN"/>
        </w:rPr>
        <w:t>申报数量</w:t>
      </w:r>
      <w:r>
        <w:rPr>
          <w:rFonts w:hint="eastAsia" w:ascii="仿宋_GB2312" w:hAnsi="华文宋体" w:eastAsia="仿宋_GB2312"/>
          <w:sz w:val="32"/>
          <w:szCs w:val="32"/>
        </w:rPr>
        <w:t>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华文宋体" w:eastAsia="仿宋_GB2312"/>
          <w:sz w:val="32"/>
          <w:szCs w:val="32"/>
          <w:u w:val="single"/>
          <w:lang w:val="en"/>
        </w:rPr>
        <w:t xml:space="preserve">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申报总数</w:t>
      </w:r>
      <w:r>
        <w:rPr>
          <w:rFonts w:hint="eastAsia" w:ascii="仿宋_GB2312" w:hAnsi="华文宋体" w:eastAsia="仿宋_GB2312"/>
          <w:sz w:val="32"/>
          <w:szCs w:val="32"/>
        </w:rPr>
        <w:t>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tbl>
      <w:tblPr>
        <w:tblStyle w:val="11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DNlNDFmNWQ4ZDg1NzlmZDdjMmRlZmQ1ZjI4NWYifQ=="/>
  </w:docVars>
  <w:rsids>
    <w:rsidRoot w:val="2B0A719E"/>
    <w:rsid w:val="2B0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autoRedefine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2024-02-20T10:12:00Z</dcterms:created>
  <dc:creator>~T_T~</dc:creator>
  <cp:lastModifiedBy>~T_T~</cp:lastModifiedBy>
  <dcterms:modified xsi:type="dcterms:W3CDTF">2024-02-20T10:12:14Z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3F38F6EE81884C9FBB67A8D97433AF99_11</vt:lpwstr>
  </property>
</Properties>
</file>