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2598420" cy="670560"/>
            <wp:effectExtent l="0" t="0" r="11430" b="15240"/>
            <wp:docPr id="4" name="图片 4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郑州工商学院哲学社会科学研究基地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年度任务统计表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（2023-2024学年）</w:t>
      </w:r>
    </w:p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5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研究基地名称：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负责人：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default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联络人: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依托单位：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仿宋_GB2312" w:hAnsi="Times New Roman" w:eastAsia="仿宋_GB2312"/>
          <w:kern w:val="2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1"/>
          <w:szCs w:val="21"/>
          <w:lang w:val="en-US" w:eastAsia="zh-CN"/>
        </w:rPr>
        <w:t>科技处 制</w:t>
      </w:r>
    </w:p>
    <w:p>
      <w:pPr>
        <w:widowControl w:val="0"/>
        <w:spacing w:after="0" w:line="560" w:lineRule="exact"/>
        <w:jc w:val="center"/>
        <w:rPr>
          <w:rFonts w:hint="eastAsia" w:ascii="仿宋_GB2312" w:hAnsi="Times New Roman" w:eastAsia="仿宋_GB2312"/>
          <w:kern w:val="2"/>
          <w:sz w:val="21"/>
          <w:szCs w:val="21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650"/>
        <w:gridCol w:w="327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一、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研究方向</w:t>
            </w:r>
          </w:p>
        </w:tc>
        <w:tc>
          <w:tcPr>
            <w:tcW w:w="6366" w:type="dxa"/>
            <w:gridSpan w:val="3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二、人才结构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研究人员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高级职称研究人员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1446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</w:trPr>
        <w:tc>
          <w:tcPr>
            <w:tcW w:w="8520" w:type="dxa"/>
            <w:gridSpan w:val="4"/>
            <w:vAlign w:val="top"/>
          </w:tcPr>
          <w:p>
            <w:pPr>
              <w:widowControl w:val="0"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三、代表性科研成果</w:t>
            </w:r>
          </w:p>
          <w:p>
            <w:pPr>
              <w:widowControl w:val="0"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8520" w:type="dxa"/>
            <w:gridSpan w:val="4"/>
            <w:vAlign w:val="top"/>
          </w:tcPr>
          <w:p>
            <w:pPr>
              <w:widowControl w:val="0"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四、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组织全省（市）学术活动</w:t>
            </w:r>
          </w:p>
          <w:p>
            <w:pPr>
              <w:widowControl w:val="0"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五、基本任务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（一）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专题研究报告</w:t>
            </w:r>
          </w:p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0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公开发表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论文</w:t>
            </w:r>
          </w:p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（三）举办学术研讨会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（四）参加市社科联举办的学术活动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（五）其他建设成果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六、自评小结</w:t>
            </w: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基地负责人签字：                   </w:t>
            </w: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年    月    日       </w:t>
            </w: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1" w:hRule="atLeast"/>
        </w:trPr>
        <w:tc>
          <w:tcPr>
            <w:tcW w:w="8520" w:type="dxa"/>
            <w:gridSpan w:val="4"/>
          </w:tcPr>
          <w:p>
            <w:pPr>
              <w:widowControl w:val="0"/>
              <w:wordWrap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七、依托单位评价</w:t>
            </w:r>
          </w:p>
          <w:p>
            <w:pPr>
              <w:widowControl w:val="0"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spacing w:after="0" w:line="560" w:lineRule="exact"/>
              <w:ind w:firstLine="4080" w:firstLineChars="170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单位负责人签字：</w:t>
            </w:r>
          </w:p>
          <w:p>
            <w:pPr>
              <w:widowControl w:val="0"/>
              <w:wordWrap/>
              <w:spacing w:after="0" w:line="560" w:lineRule="exact"/>
              <w:ind w:firstLine="4080" w:firstLineChars="170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spacing w:after="0" w:line="560" w:lineRule="exact"/>
              <w:ind w:firstLine="5520" w:firstLineChars="2300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52"/>
          <w:szCs w:val="5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B0669E-7E3A-4D10-B8DC-3E7A82219FA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7F283E-D918-4F8D-BD73-10499372D3A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4EAD9C6-F079-4743-B808-DA99070175A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791E5A2-5DC3-4675-ADC5-EC0080A1053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6A967FC6"/>
    <w:rsid w:val="193B2220"/>
    <w:rsid w:val="490557BA"/>
    <w:rsid w:val="5D87370F"/>
    <w:rsid w:val="6A967FC6"/>
    <w:rsid w:val="7D4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</Words>
  <Characters>201</Characters>
  <Lines>0</Lines>
  <Paragraphs>0</Paragraphs>
  <TotalTime>0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2023-03-01T01:57:00Z</dcterms:created>
  <dc:creator>张菁</dc:creator>
  <cp:lastModifiedBy>Samira</cp:lastModifiedBy>
  <dcterms:modified xsi:type="dcterms:W3CDTF">2024-06-05T02:57:50Z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EA5CA7832ECA40A3AA0B23ED9DD3E549</vt:lpwstr>
  </property>
</Properties>
</file>