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653CB">
      <w:pPr>
        <w:spacing w:line="258" w:lineRule="auto"/>
        <w:rPr>
          <w:rFonts w:ascii="Arial"/>
          <w:sz w:val="21"/>
        </w:rPr>
      </w:pPr>
    </w:p>
    <w:p w14:paraId="33A1FFBB">
      <w:pPr>
        <w:spacing w:line="258" w:lineRule="auto"/>
        <w:rPr>
          <w:rFonts w:ascii="Arial"/>
          <w:sz w:val="21"/>
        </w:rPr>
      </w:pPr>
    </w:p>
    <w:p w14:paraId="6B6C8CDD">
      <w:pPr>
        <w:spacing w:line="258" w:lineRule="auto"/>
        <w:rPr>
          <w:rFonts w:ascii="Arial"/>
          <w:sz w:val="21"/>
        </w:rPr>
      </w:pPr>
    </w:p>
    <w:p w14:paraId="5791915C">
      <w:pPr>
        <w:spacing w:before="142" w:line="333" w:lineRule="exact"/>
        <w:ind w:left="1116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32"/>
          <w:position w:val="-1"/>
          <w:sz w:val="33"/>
          <w:szCs w:val="33"/>
        </w:rPr>
        <w:t>附件:</w:t>
      </w:r>
    </w:p>
    <w:p w14:paraId="02DF321A">
      <w:pPr>
        <w:spacing w:before="285" w:line="412" w:lineRule="exact"/>
        <w:ind w:left="3593"/>
        <w:outlineLvl w:val="0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-9"/>
          <w:w w:val="90"/>
          <w:position w:val="-2"/>
          <w:sz w:val="41"/>
          <w:szCs w:val="41"/>
        </w:rPr>
        <w:t>河南省普通高等学校书院制育人模式改革科研成果统计表</w:t>
      </w:r>
    </w:p>
    <w:p w14:paraId="2B611AA4">
      <w:pPr>
        <w:spacing w:before="292" w:line="222" w:lineRule="auto"/>
        <w:ind w:left="1134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学校</w:t>
      </w:r>
      <w:bookmarkStart w:id="0" w:name="_GoBack"/>
      <w:bookmarkEnd w:id="0"/>
      <w:r>
        <w:rPr>
          <w:rFonts w:ascii="黑体" w:hAnsi="黑体" w:eastAsia="黑体" w:cs="黑体"/>
          <w:spacing w:val="-1"/>
          <w:sz w:val="28"/>
          <w:szCs w:val="28"/>
        </w:rPr>
        <w:t>：                  填报人及联系电话：</w:t>
      </w:r>
    </w:p>
    <w:p w14:paraId="77043B23">
      <w:pPr>
        <w:spacing w:line="202" w:lineRule="exact"/>
      </w:pPr>
    </w:p>
    <w:tbl>
      <w:tblPr>
        <w:tblStyle w:val="4"/>
        <w:tblW w:w="16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1229"/>
        <w:gridCol w:w="1256"/>
        <w:gridCol w:w="1225"/>
        <w:gridCol w:w="1225"/>
        <w:gridCol w:w="3769"/>
        <w:gridCol w:w="1443"/>
        <w:gridCol w:w="1816"/>
        <w:gridCol w:w="1821"/>
      </w:tblGrid>
      <w:tr w14:paraId="7F465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97" w:type="dxa"/>
            <w:vAlign w:val="top"/>
          </w:tcPr>
          <w:p w14:paraId="6FC2038B">
            <w:pPr>
              <w:spacing w:before="183" w:line="224" w:lineRule="auto"/>
              <w:ind w:left="9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部门</w:t>
            </w:r>
          </w:p>
        </w:tc>
        <w:tc>
          <w:tcPr>
            <w:tcW w:w="1229" w:type="dxa"/>
            <w:vAlign w:val="top"/>
          </w:tcPr>
          <w:p w14:paraId="4FBF424E">
            <w:pPr>
              <w:spacing w:before="183" w:line="223" w:lineRule="auto"/>
              <w:ind w:left="3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56" w:type="dxa"/>
            <w:vAlign w:val="top"/>
          </w:tcPr>
          <w:p w14:paraId="2560E7D1">
            <w:pPr>
              <w:spacing w:before="182" w:line="222" w:lineRule="auto"/>
              <w:ind w:left="3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1225" w:type="dxa"/>
            <w:vAlign w:val="top"/>
          </w:tcPr>
          <w:p w14:paraId="15126231">
            <w:pPr>
              <w:spacing w:before="183" w:line="222" w:lineRule="auto"/>
              <w:ind w:left="3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225" w:type="dxa"/>
            <w:vAlign w:val="top"/>
          </w:tcPr>
          <w:p w14:paraId="59F61592">
            <w:pPr>
              <w:spacing w:before="182" w:line="222" w:lineRule="auto"/>
              <w:ind w:left="3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类型</w:t>
            </w:r>
          </w:p>
        </w:tc>
        <w:tc>
          <w:tcPr>
            <w:tcW w:w="3769" w:type="dxa"/>
            <w:vAlign w:val="top"/>
          </w:tcPr>
          <w:p w14:paraId="26D699B6">
            <w:pPr>
              <w:spacing w:before="183" w:line="222" w:lineRule="auto"/>
              <w:ind w:left="13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成果名称</w:t>
            </w:r>
          </w:p>
        </w:tc>
        <w:tc>
          <w:tcPr>
            <w:tcW w:w="1443" w:type="dxa"/>
            <w:vAlign w:val="top"/>
          </w:tcPr>
          <w:p w14:paraId="5B571570">
            <w:pPr>
              <w:spacing w:before="182" w:line="222" w:lineRule="auto"/>
              <w:ind w:left="4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级别</w:t>
            </w:r>
          </w:p>
        </w:tc>
        <w:tc>
          <w:tcPr>
            <w:tcW w:w="1816" w:type="dxa"/>
            <w:vAlign w:val="top"/>
          </w:tcPr>
          <w:p w14:paraId="4BBF3544">
            <w:pPr>
              <w:spacing w:before="183" w:line="224" w:lineRule="auto"/>
              <w:ind w:left="6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821" w:type="dxa"/>
            <w:vAlign w:val="top"/>
          </w:tcPr>
          <w:p w14:paraId="4D18B916">
            <w:pPr>
              <w:spacing w:before="183" w:line="222" w:lineRule="auto"/>
              <w:ind w:left="3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</w:tr>
      <w:tr w14:paraId="47A9A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97" w:type="dxa"/>
            <w:vAlign w:val="top"/>
          </w:tcPr>
          <w:p w14:paraId="208E42B4">
            <w:pPr>
              <w:pStyle w:val="5"/>
            </w:pPr>
          </w:p>
        </w:tc>
        <w:tc>
          <w:tcPr>
            <w:tcW w:w="1229" w:type="dxa"/>
            <w:vAlign w:val="top"/>
          </w:tcPr>
          <w:p w14:paraId="04187197">
            <w:pPr>
              <w:pStyle w:val="5"/>
            </w:pPr>
          </w:p>
        </w:tc>
        <w:tc>
          <w:tcPr>
            <w:tcW w:w="1256" w:type="dxa"/>
            <w:vAlign w:val="top"/>
          </w:tcPr>
          <w:p w14:paraId="36171000">
            <w:pPr>
              <w:pStyle w:val="5"/>
            </w:pPr>
          </w:p>
        </w:tc>
        <w:tc>
          <w:tcPr>
            <w:tcW w:w="1225" w:type="dxa"/>
            <w:vAlign w:val="top"/>
          </w:tcPr>
          <w:p w14:paraId="128BCF3D">
            <w:pPr>
              <w:pStyle w:val="5"/>
            </w:pPr>
          </w:p>
        </w:tc>
        <w:tc>
          <w:tcPr>
            <w:tcW w:w="1225" w:type="dxa"/>
            <w:vAlign w:val="top"/>
          </w:tcPr>
          <w:p w14:paraId="28E5DBC5">
            <w:pPr>
              <w:pStyle w:val="5"/>
            </w:pPr>
          </w:p>
        </w:tc>
        <w:tc>
          <w:tcPr>
            <w:tcW w:w="3769" w:type="dxa"/>
            <w:vAlign w:val="top"/>
          </w:tcPr>
          <w:p w14:paraId="17341F79">
            <w:pPr>
              <w:pStyle w:val="5"/>
            </w:pPr>
          </w:p>
        </w:tc>
        <w:tc>
          <w:tcPr>
            <w:tcW w:w="1443" w:type="dxa"/>
            <w:vAlign w:val="top"/>
          </w:tcPr>
          <w:p w14:paraId="47D3A8B8">
            <w:pPr>
              <w:pStyle w:val="5"/>
            </w:pPr>
          </w:p>
        </w:tc>
        <w:tc>
          <w:tcPr>
            <w:tcW w:w="1816" w:type="dxa"/>
            <w:vAlign w:val="top"/>
          </w:tcPr>
          <w:p w14:paraId="6A96A21E">
            <w:pPr>
              <w:pStyle w:val="5"/>
            </w:pPr>
          </w:p>
        </w:tc>
        <w:tc>
          <w:tcPr>
            <w:tcW w:w="1821" w:type="dxa"/>
            <w:vAlign w:val="top"/>
          </w:tcPr>
          <w:p w14:paraId="5CEAF259">
            <w:pPr>
              <w:pStyle w:val="5"/>
            </w:pPr>
          </w:p>
        </w:tc>
      </w:tr>
      <w:tr w14:paraId="35DAA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97" w:type="dxa"/>
            <w:vAlign w:val="top"/>
          </w:tcPr>
          <w:p w14:paraId="5930540B">
            <w:pPr>
              <w:pStyle w:val="5"/>
            </w:pPr>
          </w:p>
        </w:tc>
        <w:tc>
          <w:tcPr>
            <w:tcW w:w="1229" w:type="dxa"/>
            <w:vAlign w:val="top"/>
          </w:tcPr>
          <w:p w14:paraId="1B3C7F9F">
            <w:pPr>
              <w:pStyle w:val="5"/>
            </w:pPr>
          </w:p>
        </w:tc>
        <w:tc>
          <w:tcPr>
            <w:tcW w:w="1256" w:type="dxa"/>
            <w:vAlign w:val="top"/>
          </w:tcPr>
          <w:p w14:paraId="673A925C">
            <w:pPr>
              <w:pStyle w:val="5"/>
            </w:pPr>
          </w:p>
        </w:tc>
        <w:tc>
          <w:tcPr>
            <w:tcW w:w="1225" w:type="dxa"/>
            <w:vAlign w:val="top"/>
          </w:tcPr>
          <w:p w14:paraId="4D477A96">
            <w:pPr>
              <w:pStyle w:val="5"/>
            </w:pPr>
          </w:p>
        </w:tc>
        <w:tc>
          <w:tcPr>
            <w:tcW w:w="1225" w:type="dxa"/>
            <w:vAlign w:val="top"/>
          </w:tcPr>
          <w:p w14:paraId="4AB6B165">
            <w:pPr>
              <w:pStyle w:val="5"/>
            </w:pPr>
          </w:p>
        </w:tc>
        <w:tc>
          <w:tcPr>
            <w:tcW w:w="3769" w:type="dxa"/>
            <w:vAlign w:val="top"/>
          </w:tcPr>
          <w:p w14:paraId="3982FDCD">
            <w:pPr>
              <w:pStyle w:val="5"/>
            </w:pPr>
          </w:p>
        </w:tc>
        <w:tc>
          <w:tcPr>
            <w:tcW w:w="1443" w:type="dxa"/>
            <w:vAlign w:val="top"/>
          </w:tcPr>
          <w:p w14:paraId="644484ED">
            <w:pPr>
              <w:pStyle w:val="5"/>
            </w:pPr>
          </w:p>
        </w:tc>
        <w:tc>
          <w:tcPr>
            <w:tcW w:w="1816" w:type="dxa"/>
            <w:vAlign w:val="top"/>
          </w:tcPr>
          <w:p w14:paraId="61E945EB">
            <w:pPr>
              <w:pStyle w:val="5"/>
            </w:pPr>
          </w:p>
        </w:tc>
        <w:tc>
          <w:tcPr>
            <w:tcW w:w="1821" w:type="dxa"/>
            <w:vAlign w:val="top"/>
          </w:tcPr>
          <w:p w14:paraId="356266C3">
            <w:pPr>
              <w:pStyle w:val="5"/>
            </w:pPr>
          </w:p>
        </w:tc>
      </w:tr>
      <w:tr w14:paraId="052D7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97" w:type="dxa"/>
            <w:vAlign w:val="top"/>
          </w:tcPr>
          <w:p w14:paraId="22A471FB">
            <w:pPr>
              <w:pStyle w:val="5"/>
            </w:pPr>
          </w:p>
        </w:tc>
        <w:tc>
          <w:tcPr>
            <w:tcW w:w="1229" w:type="dxa"/>
            <w:vAlign w:val="top"/>
          </w:tcPr>
          <w:p w14:paraId="571BA774">
            <w:pPr>
              <w:pStyle w:val="5"/>
            </w:pPr>
          </w:p>
        </w:tc>
        <w:tc>
          <w:tcPr>
            <w:tcW w:w="1256" w:type="dxa"/>
            <w:vAlign w:val="top"/>
          </w:tcPr>
          <w:p w14:paraId="7396EE67">
            <w:pPr>
              <w:pStyle w:val="5"/>
            </w:pPr>
          </w:p>
        </w:tc>
        <w:tc>
          <w:tcPr>
            <w:tcW w:w="1225" w:type="dxa"/>
            <w:vAlign w:val="top"/>
          </w:tcPr>
          <w:p w14:paraId="67AF84AC">
            <w:pPr>
              <w:pStyle w:val="5"/>
            </w:pPr>
          </w:p>
        </w:tc>
        <w:tc>
          <w:tcPr>
            <w:tcW w:w="1225" w:type="dxa"/>
            <w:vAlign w:val="top"/>
          </w:tcPr>
          <w:p w14:paraId="732C0242">
            <w:pPr>
              <w:pStyle w:val="5"/>
            </w:pPr>
          </w:p>
        </w:tc>
        <w:tc>
          <w:tcPr>
            <w:tcW w:w="3769" w:type="dxa"/>
            <w:vAlign w:val="top"/>
          </w:tcPr>
          <w:p w14:paraId="06BB0113">
            <w:pPr>
              <w:pStyle w:val="5"/>
            </w:pPr>
          </w:p>
        </w:tc>
        <w:tc>
          <w:tcPr>
            <w:tcW w:w="1443" w:type="dxa"/>
            <w:vAlign w:val="top"/>
          </w:tcPr>
          <w:p w14:paraId="20B33CA1">
            <w:pPr>
              <w:pStyle w:val="5"/>
            </w:pPr>
          </w:p>
        </w:tc>
        <w:tc>
          <w:tcPr>
            <w:tcW w:w="1816" w:type="dxa"/>
            <w:vAlign w:val="top"/>
          </w:tcPr>
          <w:p w14:paraId="263E0F26">
            <w:pPr>
              <w:pStyle w:val="5"/>
            </w:pPr>
          </w:p>
        </w:tc>
        <w:tc>
          <w:tcPr>
            <w:tcW w:w="1821" w:type="dxa"/>
            <w:vAlign w:val="top"/>
          </w:tcPr>
          <w:p w14:paraId="41275184">
            <w:pPr>
              <w:pStyle w:val="5"/>
            </w:pPr>
          </w:p>
        </w:tc>
      </w:tr>
      <w:tr w14:paraId="1E061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97" w:type="dxa"/>
            <w:vAlign w:val="top"/>
          </w:tcPr>
          <w:p w14:paraId="0A10961A">
            <w:pPr>
              <w:pStyle w:val="5"/>
            </w:pPr>
          </w:p>
        </w:tc>
        <w:tc>
          <w:tcPr>
            <w:tcW w:w="1229" w:type="dxa"/>
            <w:vAlign w:val="top"/>
          </w:tcPr>
          <w:p w14:paraId="20D6C4AC">
            <w:pPr>
              <w:pStyle w:val="5"/>
            </w:pPr>
          </w:p>
        </w:tc>
        <w:tc>
          <w:tcPr>
            <w:tcW w:w="1256" w:type="dxa"/>
            <w:vAlign w:val="top"/>
          </w:tcPr>
          <w:p w14:paraId="4E0996A7">
            <w:pPr>
              <w:pStyle w:val="5"/>
            </w:pPr>
          </w:p>
        </w:tc>
        <w:tc>
          <w:tcPr>
            <w:tcW w:w="1225" w:type="dxa"/>
            <w:vAlign w:val="top"/>
          </w:tcPr>
          <w:p w14:paraId="0EF20A70">
            <w:pPr>
              <w:pStyle w:val="5"/>
            </w:pPr>
          </w:p>
        </w:tc>
        <w:tc>
          <w:tcPr>
            <w:tcW w:w="1225" w:type="dxa"/>
            <w:vAlign w:val="top"/>
          </w:tcPr>
          <w:p w14:paraId="583CFEF9">
            <w:pPr>
              <w:pStyle w:val="5"/>
            </w:pPr>
          </w:p>
        </w:tc>
        <w:tc>
          <w:tcPr>
            <w:tcW w:w="3769" w:type="dxa"/>
            <w:vAlign w:val="top"/>
          </w:tcPr>
          <w:p w14:paraId="4E10C896">
            <w:pPr>
              <w:pStyle w:val="5"/>
            </w:pPr>
          </w:p>
        </w:tc>
        <w:tc>
          <w:tcPr>
            <w:tcW w:w="1443" w:type="dxa"/>
            <w:vAlign w:val="top"/>
          </w:tcPr>
          <w:p w14:paraId="66D3958D">
            <w:pPr>
              <w:pStyle w:val="5"/>
            </w:pPr>
          </w:p>
        </w:tc>
        <w:tc>
          <w:tcPr>
            <w:tcW w:w="1816" w:type="dxa"/>
            <w:vAlign w:val="top"/>
          </w:tcPr>
          <w:p w14:paraId="75E07C8D">
            <w:pPr>
              <w:pStyle w:val="5"/>
            </w:pPr>
          </w:p>
        </w:tc>
        <w:tc>
          <w:tcPr>
            <w:tcW w:w="1821" w:type="dxa"/>
            <w:vAlign w:val="top"/>
          </w:tcPr>
          <w:p w14:paraId="14AE0EA1">
            <w:pPr>
              <w:pStyle w:val="5"/>
            </w:pPr>
          </w:p>
        </w:tc>
      </w:tr>
      <w:tr w14:paraId="0012A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397" w:type="dxa"/>
            <w:vAlign w:val="top"/>
          </w:tcPr>
          <w:p w14:paraId="20F2CBCF">
            <w:pPr>
              <w:pStyle w:val="5"/>
            </w:pPr>
          </w:p>
        </w:tc>
        <w:tc>
          <w:tcPr>
            <w:tcW w:w="1229" w:type="dxa"/>
            <w:vAlign w:val="top"/>
          </w:tcPr>
          <w:p w14:paraId="6E4A9244">
            <w:pPr>
              <w:pStyle w:val="5"/>
            </w:pPr>
          </w:p>
        </w:tc>
        <w:tc>
          <w:tcPr>
            <w:tcW w:w="1256" w:type="dxa"/>
            <w:vAlign w:val="top"/>
          </w:tcPr>
          <w:p w14:paraId="061B31F0">
            <w:pPr>
              <w:pStyle w:val="5"/>
            </w:pPr>
          </w:p>
        </w:tc>
        <w:tc>
          <w:tcPr>
            <w:tcW w:w="1225" w:type="dxa"/>
            <w:vAlign w:val="top"/>
          </w:tcPr>
          <w:p w14:paraId="477D7495">
            <w:pPr>
              <w:pStyle w:val="5"/>
            </w:pPr>
          </w:p>
        </w:tc>
        <w:tc>
          <w:tcPr>
            <w:tcW w:w="1225" w:type="dxa"/>
            <w:vAlign w:val="top"/>
          </w:tcPr>
          <w:p w14:paraId="5D95896A">
            <w:pPr>
              <w:pStyle w:val="5"/>
            </w:pPr>
          </w:p>
        </w:tc>
        <w:tc>
          <w:tcPr>
            <w:tcW w:w="3769" w:type="dxa"/>
            <w:vAlign w:val="top"/>
          </w:tcPr>
          <w:p w14:paraId="16607AA1">
            <w:pPr>
              <w:pStyle w:val="5"/>
            </w:pPr>
          </w:p>
        </w:tc>
        <w:tc>
          <w:tcPr>
            <w:tcW w:w="1443" w:type="dxa"/>
            <w:vAlign w:val="top"/>
          </w:tcPr>
          <w:p w14:paraId="714FCE2A">
            <w:pPr>
              <w:pStyle w:val="5"/>
            </w:pPr>
          </w:p>
        </w:tc>
        <w:tc>
          <w:tcPr>
            <w:tcW w:w="1816" w:type="dxa"/>
            <w:vAlign w:val="top"/>
          </w:tcPr>
          <w:p w14:paraId="09E8F957">
            <w:pPr>
              <w:pStyle w:val="5"/>
            </w:pPr>
          </w:p>
        </w:tc>
        <w:tc>
          <w:tcPr>
            <w:tcW w:w="1821" w:type="dxa"/>
            <w:vAlign w:val="top"/>
          </w:tcPr>
          <w:p w14:paraId="6B95DB29">
            <w:pPr>
              <w:pStyle w:val="5"/>
            </w:pPr>
          </w:p>
        </w:tc>
      </w:tr>
    </w:tbl>
    <w:p w14:paraId="76A3E8D5">
      <w:pPr>
        <w:spacing w:before="57" w:line="228" w:lineRule="auto"/>
        <w:ind w:left="11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填表说明：</w:t>
      </w:r>
    </w:p>
    <w:p w14:paraId="22F2227E">
      <w:pPr>
        <w:spacing w:before="50" w:line="265" w:lineRule="exact"/>
        <w:ind w:left="113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1.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类型包括：论文、课题、著作、获奖；</w:t>
      </w:r>
    </w:p>
    <w:p w14:paraId="12D780E8">
      <w:pPr>
        <w:spacing w:before="54" w:line="265" w:lineRule="exact"/>
        <w:ind w:left="1126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position w:val="1"/>
          <w:sz w:val="20"/>
          <w:szCs w:val="20"/>
        </w:rPr>
        <w:t>2.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课题、获奖级别包括：国家级、省部级、市厅级、校级；</w:t>
      </w:r>
    </w:p>
    <w:p w14:paraId="14BB2BCB">
      <w:pPr>
        <w:spacing w:before="54" w:line="265" w:lineRule="exact"/>
        <w:ind w:left="1125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>3.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论文级别包括：核心期刊、一般学报、一般</w:t>
      </w:r>
      <w:r>
        <w:rPr>
          <w:rFonts w:ascii="宋体" w:hAnsi="宋体" w:eastAsia="宋体" w:cs="宋体"/>
          <w:spacing w:val="-23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position w:val="1"/>
          <w:sz w:val="20"/>
          <w:szCs w:val="20"/>
        </w:rPr>
        <w:t>CN</w:t>
      </w:r>
      <w:r>
        <w:rPr>
          <w:rFonts w:ascii="Calibri" w:hAnsi="Calibri" w:eastAsia="Calibri" w:cs="Calibri"/>
          <w:spacing w:val="-1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，其他；</w:t>
      </w:r>
    </w:p>
    <w:p w14:paraId="6048FD5E">
      <w:pPr>
        <w:spacing w:before="54" w:line="265" w:lineRule="exact"/>
        <w:ind w:left="1119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position w:val="1"/>
          <w:sz w:val="20"/>
          <w:szCs w:val="20"/>
        </w:rPr>
        <w:t>4.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著作包括：国家级、省部级、其他；</w:t>
      </w:r>
    </w:p>
    <w:p w14:paraId="40579D5C">
      <w:pPr>
        <w:spacing w:before="54" w:line="266" w:lineRule="exact"/>
        <w:ind w:left="1125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9"/>
          <w:position w:val="1"/>
          <w:sz w:val="20"/>
          <w:szCs w:val="20"/>
        </w:rPr>
        <w:t>5.</w:t>
      </w:r>
      <w:r>
        <w:rPr>
          <w:rFonts w:ascii="Calibri" w:hAnsi="Calibri" w:eastAsia="Calibri" w:cs="Calibri"/>
          <w:spacing w:val="-2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时间一栏填写要求为项目结项时间、论文发表时间、著作出版时间、获奖时间，如项目课题尚未结项请备注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在研。</w:t>
      </w:r>
    </w:p>
    <w:sectPr>
      <w:footerReference r:id="rId5" w:type="default"/>
      <w:pgSz w:w="16839" w:h="11906"/>
      <w:pgMar w:top="1012" w:right="326" w:bottom="1208" w:left="325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194B">
    <w:pPr>
      <w:spacing w:line="266" w:lineRule="exact"/>
      <w:ind w:left="78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2"/>
        <w:sz w:val="18"/>
        <w:szCs w:val="18"/>
      </w:rPr>
      <w:t>—</w:t>
    </w:r>
    <w:r>
      <w:rPr>
        <w:rFonts w:ascii="Calibri" w:hAnsi="Calibri" w:eastAsia="Calibri" w:cs="Calibri"/>
        <w:spacing w:val="4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position w:val="2"/>
        <w:sz w:val="18"/>
        <w:szCs w:val="18"/>
      </w:rPr>
      <w:t>4</w:t>
    </w:r>
    <w:r>
      <w:rPr>
        <w:rFonts w:ascii="Calibri" w:hAnsi="Calibri" w:eastAsia="Calibri" w:cs="Calibri"/>
        <w:spacing w:val="13"/>
        <w:w w:val="101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position w:val="2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FF4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210</Characters>
  <TotalTime>0</TotalTime>
  <ScaleCrop>false</ScaleCrop>
  <LinksUpToDate>false</LinksUpToDate>
  <CharactersWithSpaces>231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2025-05-27T15:14:00Z</dcterms:created>
  <dc:creator>Lenovo</dc:creator>
  <cp:lastModifiedBy>來日方長</cp:lastModifiedBy>
  <dcterms:modified xsi:type="dcterms:W3CDTF">2025-05-29T07:47:12Z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2025-05-29T15:46:54Z</vt:filetime>
  </property>
  <property fmtid="{D5CDD505-2E9C-101B-9397-08002B2CF9AE}" pid="4" name="KSOTemplateDocerSaveRecord">
    <vt:lpwstr>eyJoZGlkIjoiZWI0YmEyNTFjZGU5N2FlYmZiNWI3YWNhZTU5YTZmZGYiLCJ1c2VySWQiOiIyNzcwMzEwMDgifQ==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54B493C0BC3841DB985D1F4E843ABA29_12</vt:lpwstr>
  </property>
</Properties>
</file>