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BEB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附件1</w:t>
      </w:r>
    </w:p>
    <w:p w14:paraId="33960E38">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2025年度河南省政府决策研究招标课题</w:t>
      </w:r>
    </w:p>
    <w:p w14:paraId="24689FF9">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选题指南</w:t>
      </w:r>
    </w:p>
    <w:p w14:paraId="62E19944">
      <w:pPr>
        <w:keepNext w:val="0"/>
        <w:keepLines w:val="0"/>
        <w:pageBreakBefore w:val="0"/>
        <w:widowControl w:val="0"/>
        <w:kinsoku/>
        <w:wordWrap/>
        <w:overflowPunct/>
        <w:topLinePunct w:val="0"/>
        <w:autoSpaceDE/>
        <w:autoSpaceDN/>
        <w:bidi w:val="0"/>
        <w:adjustRightInd/>
        <w:snapToGrid/>
        <w:spacing w:before="157" w:beforeLines="50" w:after="313" w:afterLines="100" w:line="640" w:lineRule="exact"/>
        <w:jc w:val="center"/>
        <w:textAlignment w:val="auto"/>
        <w:outlineLvl w:val="1"/>
        <w:rPr>
          <w:rFonts w:hint="default" w:ascii="Times New Roman" w:hAnsi="Times New Roman" w:eastAsia="楷体" w:cs="Times New Roman"/>
          <w:b w:val="0"/>
          <w:kern w:val="2"/>
          <w:sz w:val="32"/>
          <w:szCs w:val="32"/>
          <w:lang w:val="en" w:eastAsia="zh-CN" w:bidi="ar-SA"/>
        </w:rPr>
      </w:pPr>
      <w:r>
        <w:rPr>
          <w:rFonts w:hint="default" w:ascii="Times New Roman" w:hAnsi="Times New Roman" w:eastAsia="楷体" w:cs="Times New Roman"/>
          <w:b w:val="0"/>
          <w:kern w:val="2"/>
          <w:sz w:val="32"/>
          <w:szCs w:val="32"/>
          <w:lang w:val="en-US" w:eastAsia="zh-Hans" w:bidi="ar-SA"/>
        </w:rPr>
        <w:t>研究课题</w:t>
      </w:r>
      <w:r>
        <w:rPr>
          <w:rFonts w:hint="default" w:ascii="Times New Roman" w:hAnsi="Times New Roman" w:eastAsia="楷体" w:cs="Times New Roman"/>
          <w:b w:val="0"/>
          <w:kern w:val="2"/>
          <w:sz w:val="32"/>
          <w:szCs w:val="32"/>
          <w:lang w:val="en" w:eastAsia="zh-CN" w:bidi="ar-SA"/>
        </w:rPr>
        <w:t>分三大类别：</w:t>
      </w:r>
      <w:r>
        <w:rPr>
          <w:rFonts w:hint="default" w:ascii="Times New Roman" w:hAnsi="Times New Roman" w:eastAsia="楷体" w:cs="Times New Roman"/>
          <w:b w:val="0"/>
          <w:kern w:val="2"/>
          <w:sz w:val="32"/>
          <w:szCs w:val="32"/>
          <w:lang w:eastAsia="zh-CN" w:bidi="ar-SA"/>
        </w:rPr>
        <w:t>A</w:t>
      </w:r>
      <w:r>
        <w:rPr>
          <w:rFonts w:hint="default" w:ascii="Times New Roman" w:hAnsi="Times New Roman" w:eastAsia="楷体" w:cs="Times New Roman"/>
          <w:b w:val="0"/>
          <w:kern w:val="2"/>
          <w:sz w:val="32"/>
          <w:szCs w:val="32"/>
          <w:lang w:val="en-US" w:eastAsia="zh-Hans" w:bidi="ar-SA"/>
        </w:rPr>
        <w:t>类项目</w:t>
      </w:r>
      <w:r>
        <w:rPr>
          <w:rFonts w:hint="default" w:ascii="Times New Roman" w:hAnsi="Times New Roman" w:eastAsia="楷体" w:cs="Times New Roman"/>
          <w:b w:val="0"/>
          <w:kern w:val="2"/>
          <w:sz w:val="32"/>
          <w:szCs w:val="32"/>
          <w:lang w:val="en" w:eastAsia="zh-CN" w:bidi="ar-SA"/>
        </w:rPr>
        <w:t>、</w:t>
      </w:r>
      <w:r>
        <w:rPr>
          <w:rFonts w:hint="default" w:ascii="Times New Roman" w:hAnsi="Times New Roman" w:eastAsia="楷体" w:cs="Times New Roman"/>
          <w:b w:val="0"/>
          <w:kern w:val="2"/>
          <w:sz w:val="32"/>
          <w:szCs w:val="32"/>
          <w:lang w:eastAsia="zh-CN" w:bidi="ar-SA"/>
        </w:rPr>
        <w:t>B</w:t>
      </w:r>
      <w:r>
        <w:rPr>
          <w:rFonts w:hint="default" w:ascii="Times New Roman" w:hAnsi="Times New Roman" w:eastAsia="楷体" w:cs="Times New Roman"/>
          <w:b w:val="0"/>
          <w:kern w:val="2"/>
          <w:sz w:val="32"/>
          <w:szCs w:val="32"/>
          <w:lang w:val="en-US" w:eastAsia="zh-Hans" w:bidi="ar-SA"/>
        </w:rPr>
        <w:t>类项目</w:t>
      </w:r>
      <w:r>
        <w:rPr>
          <w:rFonts w:hint="default" w:ascii="Times New Roman" w:hAnsi="Times New Roman" w:eastAsia="楷体" w:cs="Times New Roman"/>
          <w:b w:val="0"/>
          <w:kern w:val="2"/>
          <w:sz w:val="32"/>
          <w:szCs w:val="32"/>
          <w:lang w:val="en" w:eastAsia="zh-CN" w:bidi="ar-SA"/>
        </w:rPr>
        <w:t>、C</w:t>
      </w:r>
      <w:r>
        <w:rPr>
          <w:rFonts w:hint="default" w:ascii="Times New Roman" w:hAnsi="Times New Roman" w:eastAsia="楷体" w:cs="Times New Roman"/>
          <w:b w:val="0"/>
          <w:kern w:val="2"/>
          <w:sz w:val="32"/>
          <w:szCs w:val="32"/>
          <w:lang w:val="en-US" w:eastAsia="zh-Hans" w:bidi="ar-SA"/>
        </w:rPr>
        <w:t>类项目</w:t>
      </w:r>
    </w:p>
    <w:p w14:paraId="74010451">
      <w:pPr>
        <w:keepNext w:val="0"/>
        <w:keepLines w:val="0"/>
        <w:pageBreakBefore w:val="0"/>
        <w:widowControl w:val="0"/>
        <w:kinsoku/>
        <w:wordWrap/>
        <w:overflowPunct/>
        <w:topLinePunct w:val="0"/>
        <w:autoSpaceDE/>
        <w:autoSpaceDN/>
        <w:bidi w:val="0"/>
        <w:adjustRightInd/>
        <w:snapToGrid/>
        <w:spacing w:line="640" w:lineRule="exact"/>
        <w:textAlignment w:val="auto"/>
        <w:outlineLvl w:val="1"/>
        <w:rPr>
          <w:rFonts w:hint="default" w:ascii="Times New Roman" w:hAnsi="Times New Roman" w:eastAsia="黑体" w:cs="Times New Roman"/>
          <w:b/>
          <w:bCs/>
          <w:kern w:val="2"/>
          <w:sz w:val="32"/>
          <w:szCs w:val="32"/>
          <w:shd w:val="clear" w:color="auto" w:fill="auto"/>
          <w:lang w:val="en" w:eastAsia="zh-CN" w:bidi="ar-SA"/>
        </w:rPr>
      </w:pPr>
      <w:r>
        <w:rPr>
          <w:rFonts w:hint="default" w:ascii="Times New Roman" w:hAnsi="Times New Roman" w:eastAsia="黑体" w:cs="Times New Roman"/>
          <w:b/>
          <w:bCs/>
          <w:kern w:val="2"/>
          <w:sz w:val="32"/>
          <w:szCs w:val="32"/>
          <w:shd w:val="clear" w:color="auto" w:fill="auto"/>
          <w:lang w:val="en" w:eastAsia="zh-CN" w:bidi="ar-SA"/>
        </w:rPr>
        <w:t>一、A类项目</w:t>
      </w:r>
    </w:p>
    <w:p w14:paraId="0D5C5F1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w:t>
      </w:r>
      <w:r>
        <w:rPr>
          <w:rFonts w:hint="default" w:ascii="Times New Roman" w:hAnsi="Times New Roman" w:eastAsia="仿宋" w:cs="Times New Roman"/>
          <w:color w:val="auto"/>
          <w:sz w:val="32"/>
          <w:szCs w:val="32"/>
          <w:highlight w:val="none"/>
          <w:u w:val="none"/>
          <w:lang w:val="en-US" w:eastAsia="zh-CN"/>
        </w:rPr>
        <w:t>河南</w:t>
      </w:r>
      <w:r>
        <w:rPr>
          <w:rFonts w:hint="eastAsia" w:ascii="Times New Roman" w:hAnsi="Times New Roman" w:eastAsia="仿宋" w:cs="Times New Roman"/>
          <w:color w:val="auto"/>
          <w:sz w:val="32"/>
          <w:szCs w:val="32"/>
          <w:highlight w:val="none"/>
          <w:u w:val="none"/>
          <w:lang w:val="en-US" w:eastAsia="zh-CN"/>
        </w:rPr>
        <w:t>践行</w:t>
      </w:r>
      <w:r>
        <w:rPr>
          <w:rFonts w:hint="default" w:ascii="Times New Roman" w:hAnsi="Times New Roman" w:eastAsia="仿宋" w:cs="Times New Roman"/>
          <w:color w:val="auto"/>
          <w:sz w:val="32"/>
          <w:szCs w:val="32"/>
          <w:highlight w:val="none"/>
          <w:u w:val="none"/>
          <w:lang w:val="en-US" w:eastAsia="zh-CN"/>
        </w:rPr>
        <w:t>“两高四着力”的着力点与突破口</w:t>
      </w:r>
    </w:p>
    <w:p w14:paraId="2EAB725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w:t>
      </w:r>
      <w:r>
        <w:rPr>
          <w:rFonts w:hint="default" w:ascii="Times New Roman" w:hAnsi="Times New Roman" w:eastAsia="仿宋" w:cs="Times New Roman"/>
          <w:sz w:val="32"/>
          <w:szCs w:val="32"/>
          <w:highlight w:val="none"/>
          <w:lang w:val="en-US" w:eastAsia="zh-CN"/>
        </w:rPr>
        <w:t>河南</w:t>
      </w:r>
      <w:r>
        <w:rPr>
          <w:rFonts w:hint="eastAsia" w:ascii="Times New Roman" w:hAnsi="Times New Roman" w:eastAsia="仿宋" w:cs="Times New Roman"/>
          <w:sz w:val="32"/>
          <w:szCs w:val="32"/>
          <w:highlight w:val="none"/>
          <w:lang w:val="en-US" w:eastAsia="zh-CN"/>
        </w:rPr>
        <w:t>加快培育国家先进制造业集群研究</w:t>
      </w:r>
    </w:p>
    <w:p w14:paraId="38DAB94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w:t>
      </w:r>
      <w:r>
        <w:rPr>
          <w:rFonts w:hint="default" w:ascii="Times New Roman" w:hAnsi="Times New Roman" w:eastAsia="仿宋" w:cs="Times New Roman"/>
          <w:sz w:val="32"/>
          <w:szCs w:val="32"/>
          <w:highlight w:val="none"/>
          <w:lang w:val="en-US" w:eastAsia="zh-CN"/>
        </w:rPr>
        <w:t>关于进一步推进河南制度型开放方向和路径研究</w:t>
      </w:r>
    </w:p>
    <w:p w14:paraId="5AA55DD7">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w:t>
      </w:r>
      <w:r>
        <w:rPr>
          <w:rFonts w:hint="default" w:ascii="Times New Roman" w:hAnsi="Times New Roman" w:eastAsia="仿宋" w:cs="Times New Roman"/>
          <w:sz w:val="32"/>
          <w:szCs w:val="32"/>
          <w:highlight w:val="none"/>
          <w:lang w:val="en-US" w:eastAsia="zh-CN"/>
        </w:rPr>
        <w:t>“十五五”时期河南重点产业数字化转型模式与路径研究</w:t>
      </w:r>
    </w:p>
    <w:p w14:paraId="1EC5CB1D">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kern w:val="2"/>
          <w:sz w:val="32"/>
          <w:szCs w:val="32"/>
          <w:lang w:val="en-US" w:eastAsia="zh-CN" w:bidi="ar-SA"/>
        </w:rPr>
        <w:t>5.</w:t>
      </w:r>
      <w:r>
        <w:rPr>
          <w:rFonts w:hint="default" w:ascii="Times New Roman" w:hAnsi="Times New Roman" w:eastAsia="仿宋" w:cs="Times New Roman"/>
          <w:sz w:val="32"/>
          <w:szCs w:val="32"/>
          <w:highlight w:val="none"/>
          <w:lang w:val="en-US" w:eastAsia="zh-CN"/>
        </w:rPr>
        <w:t>米字形高铁网助力河南融入服务全国统一大市场建设研究</w:t>
      </w:r>
    </w:p>
    <w:p w14:paraId="4DBB3A9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w:t>
      </w:r>
      <w:r>
        <w:rPr>
          <w:rFonts w:hint="default" w:ascii="Times New Roman" w:hAnsi="Times New Roman" w:eastAsia="仿宋" w:cs="Times New Roman"/>
          <w:sz w:val="32"/>
          <w:szCs w:val="32"/>
          <w:highlight w:val="none"/>
          <w:lang w:val="en-US" w:eastAsia="zh-CN"/>
        </w:rPr>
        <w:t>河南做大做强首发经济专题研究</w:t>
      </w:r>
    </w:p>
    <w:p w14:paraId="7BD58369">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w:t>
      </w:r>
      <w:r>
        <w:rPr>
          <w:rFonts w:hint="default" w:ascii="Times New Roman" w:hAnsi="Times New Roman" w:eastAsia="仿宋" w:cs="Times New Roman"/>
          <w:sz w:val="32"/>
          <w:szCs w:val="32"/>
          <w:highlight w:val="none"/>
          <w:lang w:val="en-US" w:eastAsia="zh-CN"/>
        </w:rPr>
        <w:t>数据要素市场化的河南探索</w:t>
      </w:r>
    </w:p>
    <w:p w14:paraId="0179328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w:t>
      </w:r>
      <w:r>
        <w:rPr>
          <w:rFonts w:hint="default" w:ascii="Times New Roman" w:hAnsi="Times New Roman" w:eastAsia="仿宋" w:cs="Times New Roman"/>
          <w:sz w:val="32"/>
          <w:szCs w:val="32"/>
          <w:highlight w:val="none"/>
          <w:lang w:val="en-US" w:eastAsia="zh-CN"/>
        </w:rPr>
        <w:t>河南金融服务实体经济效能提升研究</w:t>
      </w:r>
    </w:p>
    <w:p w14:paraId="04FDBA01">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w:t>
      </w:r>
      <w:r>
        <w:rPr>
          <w:rFonts w:hint="default" w:ascii="Times New Roman" w:hAnsi="Times New Roman" w:eastAsia="仿宋" w:cs="Times New Roman"/>
          <w:sz w:val="32"/>
          <w:szCs w:val="32"/>
          <w:highlight w:val="none"/>
          <w:lang w:val="en-US" w:eastAsia="zh-CN"/>
        </w:rPr>
        <w:t>河南银发经济发展研究</w:t>
      </w:r>
    </w:p>
    <w:p w14:paraId="29C4B1E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w:t>
      </w:r>
      <w:r>
        <w:rPr>
          <w:rFonts w:hint="default" w:ascii="Times New Roman" w:hAnsi="Times New Roman" w:eastAsia="仿宋" w:cs="Times New Roman"/>
          <w:sz w:val="32"/>
          <w:szCs w:val="32"/>
          <w:highlight w:val="none"/>
          <w:lang w:val="en-US" w:eastAsia="zh-CN"/>
        </w:rPr>
        <w:t>河南大健康产业发展研究</w:t>
      </w:r>
    </w:p>
    <w:p w14:paraId="6CD0B45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11.</w:t>
      </w:r>
      <w:r>
        <w:rPr>
          <w:rFonts w:hint="default" w:ascii="Times New Roman" w:hAnsi="Times New Roman" w:eastAsia="仿宋" w:cs="Times New Roman"/>
          <w:sz w:val="32"/>
          <w:szCs w:val="32"/>
          <w:highlight w:val="none"/>
          <w:lang w:val="en-US" w:eastAsia="zh-CN"/>
        </w:rPr>
        <w:t>河南中医药产业全产业链技术难关和高质量发展的卡点堵点研究</w:t>
      </w:r>
    </w:p>
    <w:p w14:paraId="7ECE06E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12.</w:t>
      </w:r>
      <w:r>
        <w:rPr>
          <w:rFonts w:hint="default" w:ascii="Times New Roman" w:hAnsi="Times New Roman" w:eastAsia="仿宋" w:cs="Times New Roman"/>
          <w:sz w:val="32"/>
          <w:szCs w:val="32"/>
          <w:highlight w:val="none"/>
          <w:lang w:val="en-US" w:eastAsia="zh-CN"/>
        </w:rPr>
        <w:t>河南现代水网建设和水经济发展战略研究</w:t>
      </w:r>
    </w:p>
    <w:p w14:paraId="443DF32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13.</w:t>
      </w:r>
      <w:r>
        <w:rPr>
          <w:rFonts w:hint="default" w:ascii="Times New Roman" w:hAnsi="Times New Roman" w:eastAsia="仿宋" w:cs="Times New Roman"/>
          <w:sz w:val="32"/>
          <w:szCs w:val="32"/>
          <w:highlight w:val="none"/>
          <w:lang w:val="en-US" w:eastAsia="zh-CN"/>
        </w:rPr>
        <w:t>河南低空经济产业链整合研究</w:t>
      </w:r>
    </w:p>
    <w:p w14:paraId="23A5ACC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14.</w:t>
      </w:r>
      <w:r>
        <w:rPr>
          <w:rFonts w:hint="default" w:ascii="Times New Roman" w:hAnsi="Times New Roman" w:eastAsia="仿宋" w:cs="Times New Roman"/>
          <w:sz w:val="32"/>
          <w:szCs w:val="32"/>
          <w:highlight w:val="none"/>
          <w:lang w:val="en-US" w:eastAsia="zh-CN"/>
        </w:rPr>
        <w:t>河南加快数字消费发展研究</w:t>
      </w:r>
    </w:p>
    <w:p w14:paraId="0E79852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15.</w:t>
      </w:r>
      <w:r>
        <w:rPr>
          <w:rFonts w:hint="default" w:ascii="Times New Roman" w:hAnsi="Times New Roman" w:eastAsia="仿宋" w:cs="Times New Roman"/>
          <w:sz w:val="32"/>
          <w:szCs w:val="32"/>
          <w:highlight w:val="none"/>
          <w:lang w:val="en-US" w:eastAsia="zh-CN"/>
        </w:rPr>
        <w:t>黄河流域生态脆弱区的可持续富民机制研究</w:t>
      </w:r>
    </w:p>
    <w:p w14:paraId="4CA9CDD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16.</w:t>
      </w:r>
      <w:r>
        <w:rPr>
          <w:rFonts w:hint="default" w:ascii="Times New Roman" w:hAnsi="Times New Roman" w:eastAsia="仿宋" w:cs="Times New Roman"/>
          <w:sz w:val="32"/>
          <w:szCs w:val="32"/>
          <w:highlight w:val="none"/>
          <w:lang w:val="en-US" w:eastAsia="zh-CN"/>
        </w:rPr>
        <w:t>以新质生产力引领河南农业高质量发展研究</w:t>
      </w:r>
    </w:p>
    <w:p w14:paraId="4FC002A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17.</w:t>
      </w:r>
      <w:r>
        <w:rPr>
          <w:rFonts w:hint="default" w:ascii="Times New Roman" w:hAnsi="Times New Roman" w:eastAsia="仿宋" w:cs="Times New Roman"/>
          <w:sz w:val="32"/>
          <w:szCs w:val="32"/>
          <w:highlight w:val="none"/>
          <w:lang w:val="en-US" w:eastAsia="zh-CN"/>
        </w:rPr>
        <w:t>河南发展壮大新型农村集体经济研究</w:t>
      </w:r>
    </w:p>
    <w:p w14:paraId="19655C0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18.</w:t>
      </w:r>
      <w:r>
        <w:rPr>
          <w:rFonts w:hint="default" w:ascii="Times New Roman" w:hAnsi="Times New Roman" w:eastAsia="仿宋" w:cs="Times New Roman"/>
          <w:sz w:val="32"/>
          <w:szCs w:val="32"/>
          <w:highlight w:val="none"/>
          <w:lang w:val="en-US" w:eastAsia="zh-CN"/>
        </w:rPr>
        <w:t>基于乡村振兴视域下共同富裕路径研究</w:t>
      </w:r>
    </w:p>
    <w:p w14:paraId="34E0153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19.</w:t>
      </w:r>
      <w:r>
        <w:rPr>
          <w:rFonts w:hint="default" w:ascii="Times New Roman" w:hAnsi="Times New Roman" w:eastAsia="仿宋" w:cs="Times New Roman"/>
          <w:sz w:val="32"/>
          <w:szCs w:val="32"/>
          <w:highlight w:val="none"/>
          <w:lang w:val="en-US" w:eastAsia="zh-CN"/>
        </w:rPr>
        <w:t>河南省县域经济联农带农机制创新研究</w:t>
      </w:r>
    </w:p>
    <w:p w14:paraId="0230AA1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20.</w:t>
      </w:r>
      <w:r>
        <w:rPr>
          <w:rFonts w:hint="default" w:ascii="Times New Roman" w:hAnsi="Times New Roman" w:eastAsia="仿宋" w:cs="Times New Roman"/>
          <w:sz w:val="32"/>
          <w:szCs w:val="32"/>
          <w:highlight w:val="none"/>
          <w:lang w:val="en-US" w:eastAsia="zh-CN"/>
        </w:rPr>
        <w:t>电商助力乡村振兴的实践探索与路径研究</w:t>
      </w:r>
    </w:p>
    <w:p w14:paraId="67B7AA5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21.</w:t>
      </w:r>
      <w:r>
        <w:rPr>
          <w:rFonts w:hint="default" w:ascii="Times New Roman" w:hAnsi="Times New Roman" w:eastAsia="仿宋" w:cs="Times New Roman"/>
          <w:sz w:val="32"/>
          <w:szCs w:val="32"/>
          <w:highlight w:val="none"/>
          <w:lang w:val="en-US" w:eastAsia="zh-CN"/>
        </w:rPr>
        <w:t>庭院经济驱动农户共同富裕研究</w:t>
      </w:r>
    </w:p>
    <w:p w14:paraId="7EDFDA5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22.</w:t>
      </w:r>
      <w:r>
        <w:rPr>
          <w:rFonts w:hint="default" w:ascii="Times New Roman" w:hAnsi="Times New Roman" w:eastAsia="仿宋" w:cs="Times New Roman"/>
          <w:sz w:val="32"/>
          <w:szCs w:val="32"/>
          <w:highlight w:val="none"/>
          <w:lang w:val="en-US" w:eastAsia="zh-CN"/>
        </w:rPr>
        <w:t>河南健全城市社区治理体系研究</w:t>
      </w:r>
    </w:p>
    <w:p w14:paraId="4FA9FFA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23.</w:t>
      </w:r>
      <w:r>
        <w:rPr>
          <w:rFonts w:hint="default" w:ascii="Times New Roman" w:hAnsi="Times New Roman" w:eastAsia="仿宋" w:cs="Times New Roman"/>
          <w:sz w:val="32"/>
          <w:szCs w:val="32"/>
          <w:highlight w:val="none"/>
          <w:lang w:val="en-US" w:eastAsia="zh-CN"/>
        </w:rPr>
        <w:t>河南加强网络社会心态治理研究</w:t>
      </w:r>
    </w:p>
    <w:p w14:paraId="0B5E9F2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24.</w:t>
      </w:r>
      <w:r>
        <w:rPr>
          <w:rFonts w:hint="default" w:ascii="Times New Roman" w:hAnsi="Times New Roman" w:eastAsia="仿宋" w:cs="Times New Roman"/>
          <w:sz w:val="32"/>
          <w:szCs w:val="32"/>
          <w:highlight w:val="none"/>
          <w:lang w:val="en-US" w:eastAsia="zh-CN"/>
        </w:rPr>
        <w:t>河南地方债务化解与风险防控研究</w:t>
      </w:r>
    </w:p>
    <w:p w14:paraId="0B8A856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25.</w:t>
      </w:r>
      <w:r>
        <w:rPr>
          <w:rFonts w:hint="default" w:ascii="Times New Roman" w:hAnsi="Times New Roman" w:eastAsia="仿宋" w:cs="Times New Roman"/>
          <w:sz w:val="32"/>
          <w:szCs w:val="32"/>
          <w:highlight w:val="none"/>
          <w:lang w:val="en-US" w:eastAsia="zh-CN"/>
        </w:rPr>
        <w:t>河南提高防灾减灾救灾能力研究</w:t>
      </w:r>
    </w:p>
    <w:p w14:paraId="6E98BC5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26.</w:t>
      </w:r>
      <w:r>
        <w:rPr>
          <w:rFonts w:hint="default" w:ascii="Times New Roman" w:hAnsi="Times New Roman" w:eastAsia="仿宋" w:cs="Times New Roman"/>
          <w:sz w:val="32"/>
          <w:szCs w:val="32"/>
          <w:highlight w:val="none"/>
          <w:lang w:val="en-US" w:eastAsia="zh-CN"/>
        </w:rPr>
        <w:t>河南多层次医疗保障体系构建研究</w:t>
      </w:r>
    </w:p>
    <w:p w14:paraId="0E2A8A8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27.</w:t>
      </w:r>
      <w:r>
        <w:rPr>
          <w:rFonts w:hint="default" w:ascii="Times New Roman" w:hAnsi="Times New Roman" w:eastAsia="仿宋" w:cs="Times New Roman"/>
          <w:sz w:val="32"/>
          <w:szCs w:val="32"/>
          <w:highlight w:val="none"/>
          <w:lang w:val="en-US" w:eastAsia="zh-CN"/>
        </w:rPr>
        <w:t>加快补齐新业态和灵活就业人员劳动保障和服务短板研究</w:t>
      </w:r>
    </w:p>
    <w:p w14:paraId="1B631DB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28.</w:t>
      </w:r>
      <w:r>
        <w:rPr>
          <w:rFonts w:hint="default" w:ascii="Times New Roman" w:hAnsi="Times New Roman" w:eastAsia="仿宋" w:cs="Times New Roman"/>
          <w:sz w:val="32"/>
          <w:szCs w:val="32"/>
          <w:highlight w:val="none"/>
          <w:lang w:val="en-US" w:eastAsia="zh-CN"/>
        </w:rPr>
        <w:t>河南老年“医养护康防”个体化模式探索研究</w:t>
      </w:r>
    </w:p>
    <w:p w14:paraId="4CDD3ED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29.</w:t>
      </w:r>
      <w:r>
        <w:rPr>
          <w:rFonts w:hint="default" w:ascii="Times New Roman" w:hAnsi="Times New Roman" w:eastAsia="仿宋" w:cs="Times New Roman"/>
          <w:sz w:val="32"/>
          <w:szCs w:val="32"/>
          <w:highlight w:val="none"/>
          <w:lang w:val="en-US" w:eastAsia="zh-CN"/>
        </w:rPr>
        <w:t>我省构建城乡社区服务网络的对策建议</w:t>
      </w:r>
    </w:p>
    <w:p w14:paraId="47D064D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30.</w:t>
      </w:r>
      <w:r>
        <w:rPr>
          <w:rFonts w:hint="default" w:ascii="Times New Roman" w:hAnsi="Times New Roman" w:eastAsia="仿宋" w:cs="Times New Roman"/>
          <w:sz w:val="32"/>
          <w:szCs w:val="32"/>
          <w:highlight w:val="none"/>
          <w:lang w:val="en-US" w:eastAsia="zh-CN"/>
        </w:rPr>
        <w:t>河南文化和旅游产业链群构建研究</w:t>
      </w:r>
    </w:p>
    <w:p w14:paraId="31EF1791">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31.</w:t>
      </w:r>
      <w:r>
        <w:rPr>
          <w:rFonts w:hint="default" w:ascii="Times New Roman" w:hAnsi="Times New Roman" w:eastAsia="仿宋" w:cs="Times New Roman"/>
          <w:sz w:val="32"/>
          <w:szCs w:val="32"/>
          <w:highlight w:val="none"/>
          <w:lang w:val="en-US" w:eastAsia="zh-CN"/>
        </w:rPr>
        <w:t>河南促进民宿行业持续健康研究</w:t>
      </w:r>
    </w:p>
    <w:p w14:paraId="7F245C36">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32.</w:t>
      </w:r>
      <w:r>
        <w:rPr>
          <w:rFonts w:hint="default" w:ascii="Times New Roman" w:hAnsi="Times New Roman" w:eastAsia="仿宋" w:cs="Times New Roman"/>
          <w:sz w:val="32"/>
          <w:szCs w:val="32"/>
          <w:highlight w:val="none"/>
          <w:lang w:val="en-US" w:eastAsia="zh-CN"/>
        </w:rPr>
        <w:t>教育科技人才一体化推进高校人才培养模式创新研究</w:t>
      </w:r>
    </w:p>
    <w:p w14:paraId="6229C6F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33.</w:t>
      </w:r>
      <w:r>
        <w:rPr>
          <w:rFonts w:hint="default" w:ascii="Times New Roman" w:hAnsi="Times New Roman" w:eastAsia="仿宋" w:cs="Times New Roman"/>
          <w:sz w:val="32"/>
          <w:szCs w:val="32"/>
          <w:highlight w:val="none"/>
          <w:lang w:val="en-US" w:eastAsia="zh-CN"/>
        </w:rPr>
        <w:t>基于智慧医疗的河南省级公立医院就医服务优化研究</w:t>
      </w:r>
    </w:p>
    <w:p w14:paraId="3E03717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34.</w:t>
      </w:r>
      <w:r>
        <w:rPr>
          <w:rFonts w:hint="default" w:ascii="Times New Roman" w:hAnsi="Times New Roman" w:eastAsia="仿宋" w:cs="Times New Roman"/>
          <w:sz w:val="32"/>
          <w:szCs w:val="32"/>
          <w:highlight w:val="none"/>
          <w:lang w:val="en-US" w:eastAsia="zh-CN"/>
        </w:rPr>
        <w:t>深化大型医院在医药产业中的协同催化作用研究</w:t>
      </w:r>
    </w:p>
    <w:p w14:paraId="081E300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35.</w:t>
      </w:r>
      <w:r>
        <w:rPr>
          <w:rFonts w:hint="default" w:ascii="Times New Roman" w:hAnsi="Times New Roman" w:eastAsia="仿宋" w:cs="Times New Roman"/>
          <w:sz w:val="32"/>
          <w:szCs w:val="32"/>
          <w:highlight w:val="none"/>
          <w:lang w:val="en-US" w:eastAsia="zh-CN"/>
        </w:rPr>
        <w:t>河南基础教育高质量发展的人工智能实施研究</w:t>
      </w:r>
    </w:p>
    <w:p w14:paraId="39B168E1">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36.</w:t>
      </w:r>
      <w:r>
        <w:rPr>
          <w:rFonts w:hint="default" w:ascii="Times New Roman" w:hAnsi="Times New Roman" w:eastAsia="仿宋" w:cs="Times New Roman"/>
          <w:sz w:val="32"/>
          <w:szCs w:val="32"/>
          <w:highlight w:val="none"/>
          <w:lang w:val="en-US" w:eastAsia="zh-CN"/>
        </w:rPr>
        <w:t>高校思政课数字化建设研究</w:t>
      </w:r>
    </w:p>
    <w:p w14:paraId="65C7BF8D">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lang w:val="en-US" w:eastAsia="zh-CN" w:bidi="ar-SA"/>
        </w:rPr>
        <w:t>37.</w:t>
      </w:r>
      <w:r>
        <w:rPr>
          <w:rFonts w:hint="default" w:ascii="Times New Roman" w:hAnsi="Times New Roman" w:eastAsia="仿宋" w:cs="Times New Roman"/>
          <w:color w:val="auto"/>
          <w:sz w:val="32"/>
          <w:szCs w:val="32"/>
          <w:highlight w:val="none"/>
          <w:lang w:val="en-US" w:eastAsia="zh-CN"/>
        </w:rPr>
        <w:t>AI驱动的职业教育人才供需匹配与精准就业研究</w:t>
      </w:r>
    </w:p>
    <w:p w14:paraId="391B738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38.</w:t>
      </w:r>
      <w:r>
        <w:rPr>
          <w:rFonts w:hint="default" w:ascii="Times New Roman" w:hAnsi="Times New Roman" w:eastAsia="仿宋" w:cs="Times New Roman"/>
          <w:sz w:val="32"/>
          <w:szCs w:val="32"/>
          <w:highlight w:val="none"/>
          <w:lang w:val="en-US" w:eastAsia="zh-CN"/>
        </w:rPr>
        <w:t>河南康复作业治疗学人才培养的路径探索与实践研究</w:t>
      </w:r>
    </w:p>
    <w:p w14:paraId="7800A10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39.</w:t>
      </w:r>
      <w:r>
        <w:rPr>
          <w:rFonts w:hint="default" w:ascii="Times New Roman" w:hAnsi="Times New Roman" w:eastAsia="仿宋" w:cs="Times New Roman"/>
          <w:sz w:val="32"/>
          <w:szCs w:val="32"/>
          <w:highlight w:val="none"/>
          <w:lang w:val="en-US" w:eastAsia="zh-CN"/>
        </w:rPr>
        <w:t>中原推拿导引的溯源与发展研究</w:t>
      </w:r>
    </w:p>
    <w:p w14:paraId="0376B497">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40.</w:t>
      </w:r>
      <w:r>
        <w:rPr>
          <w:rFonts w:hint="default" w:ascii="Times New Roman" w:hAnsi="Times New Roman" w:eastAsia="仿宋" w:cs="Times New Roman"/>
          <w:sz w:val="32"/>
          <w:szCs w:val="32"/>
          <w:highlight w:val="none"/>
          <w:lang w:val="en-US" w:eastAsia="zh-CN"/>
        </w:rPr>
        <w:t>河南高校学生新型婚育文化培育研究</w:t>
      </w:r>
    </w:p>
    <w:p w14:paraId="35E9BA9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41.</w:t>
      </w:r>
      <w:r>
        <w:rPr>
          <w:rFonts w:hint="default" w:ascii="Times New Roman" w:hAnsi="Times New Roman" w:eastAsia="仿宋" w:cs="Times New Roman"/>
          <w:sz w:val="32"/>
          <w:szCs w:val="32"/>
          <w:highlight w:val="none"/>
          <w:lang w:val="en-US" w:eastAsia="zh-CN"/>
        </w:rPr>
        <w:t>发挥中医文化积极作用,促进高校师生心理健康教育发展</w:t>
      </w:r>
    </w:p>
    <w:p w14:paraId="41A8A317">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42.</w:t>
      </w:r>
      <w:r>
        <w:rPr>
          <w:rFonts w:hint="default" w:ascii="Times New Roman" w:hAnsi="Times New Roman" w:eastAsia="仿宋" w:cs="Times New Roman"/>
          <w:sz w:val="32"/>
          <w:szCs w:val="32"/>
          <w:highlight w:val="none"/>
          <w:lang w:val="en-US" w:eastAsia="zh-CN"/>
        </w:rPr>
        <w:t>中原古乐文化活化利用与中华民族精神纽带构建研究</w:t>
      </w:r>
    </w:p>
    <w:p w14:paraId="5CDC3DA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43.</w:t>
      </w:r>
      <w:r>
        <w:rPr>
          <w:rFonts w:hint="default" w:ascii="Times New Roman" w:hAnsi="Times New Roman" w:eastAsia="仿宋" w:cs="Times New Roman"/>
          <w:sz w:val="32"/>
          <w:szCs w:val="32"/>
          <w:highlight w:val="none"/>
          <w:lang w:val="en-US" w:eastAsia="zh-CN"/>
        </w:rPr>
        <w:t>高校党管人才制度的实践创新研究</w:t>
      </w:r>
    </w:p>
    <w:p w14:paraId="4F4B721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44.</w:t>
      </w:r>
      <w:r>
        <w:rPr>
          <w:rFonts w:hint="default" w:ascii="Times New Roman" w:hAnsi="Times New Roman" w:eastAsia="仿宋" w:cs="Times New Roman"/>
          <w:sz w:val="32"/>
          <w:szCs w:val="32"/>
          <w:highlight w:val="none"/>
          <w:lang w:val="en-US" w:eastAsia="zh-CN"/>
        </w:rPr>
        <w:t>河南数字图书馆智慧服务创新模式研究</w:t>
      </w:r>
    </w:p>
    <w:p w14:paraId="0267C7A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45.</w:t>
      </w:r>
      <w:r>
        <w:rPr>
          <w:rFonts w:hint="default" w:ascii="Times New Roman" w:hAnsi="Times New Roman" w:eastAsia="仿宋" w:cs="Times New Roman"/>
          <w:sz w:val="32"/>
          <w:szCs w:val="32"/>
          <w:highlight w:val="none"/>
          <w:lang w:val="en-US" w:eastAsia="zh-CN"/>
        </w:rPr>
        <w:t>河南推进全面从严治党研究</w:t>
      </w:r>
    </w:p>
    <w:p w14:paraId="417C685C">
      <w:pPr>
        <w:keepNext w:val="0"/>
        <w:keepLines w:val="0"/>
        <w:pageBreakBefore w:val="0"/>
        <w:widowControl w:val="0"/>
        <w:kinsoku/>
        <w:wordWrap/>
        <w:overflowPunct/>
        <w:topLinePunct w:val="0"/>
        <w:autoSpaceDE/>
        <w:autoSpaceDN/>
        <w:bidi w:val="0"/>
        <w:adjustRightInd/>
        <w:snapToGrid/>
        <w:spacing w:line="640" w:lineRule="exact"/>
        <w:textAlignment w:val="auto"/>
        <w:outlineLvl w:val="1"/>
        <w:rPr>
          <w:rFonts w:hint="default" w:ascii="Times New Roman" w:hAnsi="Times New Roman" w:eastAsia="黑体" w:cs="Times New Roman"/>
          <w:b/>
          <w:bCs/>
          <w:kern w:val="2"/>
          <w:sz w:val="32"/>
          <w:szCs w:val="32"/>
          <w:highlight w:val="none"/>
          <w:shd w:val="clear" w:color="auto" w:fill="auto"/>
          <w:lang w:val="en-US" w:eastAsia="zh-CN" w:bidi="ar-SA"/>
        </w:rPr>
      </w:pPr>
      <w:r>
        <w:rPr>
          <w:rFonts w:hint="default" w:ascii="Times New Roman" w:hAnsi="Times New Roman" w:eastAsia="黑体" w:cs="Times New Roman"/>
          <w:b/>
          <w:bCs/>
          <w:kern w:val="2"/>
          <w:sz w:val="32"/>
          <w:szCs w:val="32"/>
          <w:highlight w:val="none"/>
          <w:shd w:val="clear" w:color="auto" w:fill="auto"/>
          <w:lang w:val="en-US" w:eastAsia="zh-CN" w:bidi="ar-SA"/>
        </w:rPr>
        <w:t>二、B类项目</w:t>
      </w:r>
    </w:p>
    <w:p w14:paraId="1D0BC3B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46.</w:t>
      </w:r>
      <w:r>
        <w:rPr>
          <w:rFonts w:hint="default" w:ascii="Times New Roman" w:hAnsi="Times New Roman" w:eastAsia="仿宋" w:cs="Times New Roman"/>
          <w:sz w:val="32"/>
          <w:szCs w:val="32"/>
          <w:highlight w:val="none"/>
          <w:lang w:val="en-US" w:eastAsia="zh-CN"/>
        </w:rPr>
        <w:t>区域协同视角下河南高质量发展的关键问题与对策分析</w:t>
      </w:r>
    </w:p>
    <w:p w14:paraId="4DD8E90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47.</w:t>
      </w:r>
      <w:r>
        <w:rPr>
          <w:rFonts w:hint="default" w:ascii="Times New Roman" w:hAnsi="Times New Roman" w:eastAsia="仿宋" w:cs="Times New Roman"/>
          <w:sz w:val="32"/>
          <w:szCs w:val="32"/>
          <w:highlight w:val="none"/>
          <w:lang w:val="en-US" w:eastAsia="zh-CN"/>
        </w:rPr>
        <w:t>加快河南平台经济发展研究</w:t>
      </w:r>
    </w:p>
    <w:p w14:paraId="1026303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48.</w:t>
      </w:r>
      <w:r>
        <w:rPr>
          <w:rFonts w:hint="default" w:ascii="Times New Roman" w:hAnsi="Times New Roman" w:eastAsia="仿宋" w:cs="Times New Roman"/>
          <w:sz w:val="32"/>
          <w:szCs w:val="32"/>
          <w:highlight w:val="none"/>
          <w:lang w:val="en-US" w:eastAsia="zh-CN"/>
        </w:rPr>
        <w:t>促进河南夜经济持续健康发展研究</w:t>
      </w:r>
    </w:p>
    <w:p w14:paraId="434A0ACD">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lang w:val="en-US" w:eastAsia="zh-CN" w:bidi="ar-SA"/>
        </w:rPr>
        <w:t>49.</w:t>
      </w:r>
      <w:r>
        <w:rPr>
          <w:rFonts w:hint="default" w:ascii="Times New Roman" w:hAnsi="Times New Roman" w:eastAsia="仿宋" w:cs="Times New Roman"/>
          <w:color w:val="auto"/>
          <w:sz w:val="32"/>
          <w:szCs w:val="32"/>
          <w:highlight w:val="none"/>
          <w:lang w:val="en-US" w:eastAsia="zh-CN"/>
        </w:rPr>
        <w:t>整合科创资源提高河南科创实效研究</w:t>
      </w:r>
    </w:p>
    <w:p w14:paraId="42D4D94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50.</w:t>
      </w:r>
      <w:r>
        <w:rPr>
          <w:rFonts w:hint="default" w:ascii="Times New Roman" w:hAnsi="Times New Roman" w:eastAsia="仿宋" w:cs="Times New Roman"/>
          <w:sz w:val="32"/>
          <w:szCs w:val="32"/>
          <w:highlight w:val="none"/>
          <w:lang w:val="en-US" w:eastAsia="zh-CN"/>
        </w:rPr>
        <w:t>高层次人才薪酬激励制度研究</w:t>
      </w:r>
    </w:p>
    <w:p w14:paraId="61EDF45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51.</w:t>
      </w:r>
      <w:r>
        <w:rPr>
          <w:rFonts w:hint="default" w:ascii="Times New Roman" w:hAnsi="Times New Roman" w:eastAsia="仿宋" w:cs="Times New Roman"/>
          <w:sz w:val="32"/>
          <w:szCs w:val="32"/>
          <w:highlight w:val="none"/>
          <w:lang w:val="en-US" w:eastAsia="zh-CN"/>
        </w:rPr>
        <w:t>关于构建河南科技创新生态模式的研究</w:t>
      </w:r>
    </w:p>
    <w:p w14:paraId="2E058D8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52.</w:t>
      </w:r>
      <w:r>
        <w:rPr>
          <w:rFonts w:hint="default" w:ascii="Times New Roman" w:hAnsi="Times New Roman" w:eastAsia="仿宋" w:cs="Times New Roman"/>
          <w:sz w:val="32"/>
          <w:szCs w:val="32"/>
          <w:highlight w:val="none"/>
          <w:lang w:val="en-US" w:eastAsia="zh-CN"/>
        </w:rPr>
        <w:t>河南抢抓240小时过境免签“国际流量”政策机遇研究</w:t>
      </w:r>
    </w:p>
    <w:p w14:paraId="2DDF009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53.</w:t>
      </w:r>
      <w:r>
        <w:rPr>
          <w:rFonts w:hint="default" w:ascii="Times New Roman" w:hAnsi="Times New Roman" w:eastAsia="仿宋" w:cs="Times New Roman"/>
          <w:sz w:val="32"/>
          <w:szCs w:val="32"/>
          <w:highlight w:val="none"/>
          <w:lang w:val="en-US" w:eastAsia="zh-CN"/>
        </w:rPr>
        <w:t>河南拓展共建“一带一路”国家新兴市场研究</w:t>
      </w:r>
    </w:p>
    <w:p w14:paraId="575C616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54.</w:t>
      </w:r>
      <w:r>
        <w:rPr>
          <w:rFonts w:hint="default" w:ascii="Times New Roman" w:hAnsi="Times New Roman" w:eastAsia="仿宋" w:cs="Times New Roman"/>
          <w:sz w:val="32"/>
          <w:szCs w:val="32"/>
          <w:highlight w:val="none"/>
          <w:lang w:val="en-US" w:eastAsia="zh-CN"/>
        </w:rPr>
        <w:t>加快推动河南新能源汽车产业高质量发展</w:t>
      </w:r>
    </w:p>
    <w:p w14:paraId="47C30B8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lang w:val="en-US" w:eastAsia="zh-CN" w:bidi="ar-SA"/>
        </w:rPr>
        <w:t>55.</w:t>
      </w:r>
      <w:r>
        <w:rPr>
          <w:rFonts w:hint="default" w:ascii="Times New Roman" w:hAnsi="Times New Roman" w:eastAsia="仿宋" w:cs="Times New Roman"/>
          <w:color w:val="auto"/>
          <w:sz w:val="32"/>
          <w:szCs w:val="32"/>
          <w:highlight w:val="none"/>
          <w:lang w:val="en-US" w:eastAsia="zh-CN"/>
        </w:rPr>
        <w:t>河南加快构建绿色产业体系研究</w:t>
      </w:r>
    </w:p>
    <w:p w14:paraId="0F8D07A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56.</w:t>
      </w:r>
      <w:r>
        <w:rPr>
          <w:rFonts w:hint="default" w:ascii="Times New Roman" w:hAnsi="Times New Roman" w:eastAsia="仿宋" w:cs="Times New Roman"/>
          <w:sz w:val="32"/>
          <w:szCs w:val="32"/>
          <w:highlight w:val="none"/>
          <w:lang w:val="en-US" w:eastAsia="zh-CN"/>
        </w:rPr>
        <w:t>中部地区建设国家战略腹地和战略备份基地问题研究</w:t>
      </w:r>
    </w:p>
    <w:p w14:paraId="6A8DA522">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57.</w:t>
      </w:r>
      <w:r>
        <w:rPr>
          <w:rFonts w:hint="default" w:ascii="Times New Roman" w:hAnsi="Times New Roman" w:eastAsia="仿宋" w:cs="Times New Roman"/>
          <w:sz w:val="32"/>
          <w:szCs w:val="32"/>
          <w:highlight w:val="none"/>
          <w:lang w:val="en-US" w:eastAsia="zh-CN"/>
        </w:rPr>
        <w:t>中部地区崛起战略实施的河南实践研究</w:t>
      </w:r>
    </w:p>
    <w:p w14:paraId="4D0E1B9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58.</w:t>
      </w:r>
      <w:r>
        <w:rPr>
          <w:rFonts w:hint="default" w:ascii="Times New Roman" w:hAnsi="Times New Roman" w:eastAsia="仿宋" w:cs="Times New Roman"/>
          <w:sz w:val="32"/>
          <w:szCs w:val="32"/>
          <w:highlight w:val="none"/>
          <w:lang w:val="en-US" w:eastAsia="zh-CN"/>
        </w:rPr>
        <w:t>河南实施城市基础设施生命线安全工程建设研究</w:t>
      </w:r>
    </w:p>
    <w:p w14:paraId="43AFF63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59.</w:t>
      </w:r>
      <w:r>
        <w:rPr>
          <w:rFonts w:hint="default" w:ascii="Times New Roman" w:hAnsi="Times New Roman" w:eastAsia="仿宋" w:cs="Times New Roman"/>
          <w:sz w:val="32"/>
          <w:szCs w:val="32"/>
          <w:highlight w:val="none"/>
          <w:lang w:val="en-US" w:eastAsia="zh-CN"/>
        </w:rPr>
        <w:t>高质量建设中原河海联运大通道研究</w:t>
      </w:r>
    </w:p>
    <w:p w14:paraId="60D7D5FD">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60.</w:t>
      </w:r>
      <w:r>
        <w:rPr>
          <w:rFonts w:hint="default" w:ascii="Times New Roman" w:hAnsi="Times New Roman" w:eastAsia="仿宋" w:cs="Times New Roman"/>
          <w:sz w:val="32"/>
          <w:szCs w:val="32"/>
          <w:highlight w:val="none"/>
          <w:lang w:val="en-US" w:eastAsia="zh-CN"/>
        </w:rPr>
        <w:t>周口港与长三角港口群高效联动研究</w:t>
      </w:r>
    </w:p>
    <w:p w14:paraId="2DE5F89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outlineLvl w:val="2"/>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61.</w:t>
      </w:r>
      <w:r>
        <w:rPr>
          <w:rFonts w:hint="default" w:ascii="Times New Roman" w:hAnsi="Times New Roman" w:eastAsia="仿宋" w:cs="Times New Roman"/>
          <w:sz w:val="32"/>
          <w:szCs w:val="32"/>
          <w:highlight w:val="none"/>
          <w:lang w:val="en-US" w:eastAsia="zh-CN"/>
        </w:rPr>
        <w:t>因地制宜承接长三角、长江中下游地区产业转移研究</w:t>
      </w:r>
    </w:p>
    <w:p w14:paraId="52B7BAAD">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62.</w:t>
      </w:r>
      <w:r>
        <w:rPr>
          <w:rFonts w:hint="default" w:ascii="Times New Roman" w:hAnsi="Times New Roman" w:eastAsia="仿宋" w:cs="Times New Roman"/>
          <w:sz w:val="32"/>
          <w:szCs w:val="32"/>
          <w:highlight w:val="none"/>
          <w:lang w:val="en-US" w:eastAsia="zh-CN"/>
        </w:rPr>
        <w:t>南水北调后续工程高质量发展研究</w:t>
      </w:r>
    </w:p>
    <w:p w14:paraId="028962A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63.</w:t>
      </w:r>
      <w:r>
        <w:rPr>
          <w:rFonts w:hint="default" w:ascii="Times New Roman" w:hAnsi="Times New Roman" w:eastAsia="仿宋" w:cs="Times New Roman"/>
          <w:sz w:val="32"/>
          <w:szCs w:val="32"/>
          <w:highlight w:val="none"/>
          <w:lang w:val="en-US" w:eastAsia="zh-CN"/>
        </w:rPr>
        <w:t>河南“低空经济+”应用场景发展研究</w:t>
      </w:r>
    </w:p>
    <w:p w14:paraId="525D32B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64.</w:t>
      </w:r>
      <w:r>
        <w:rPr>
          <w:rFonts w:hint="default" w:ascii="Times New Roman" w:hAnsi="Times New Roman" w:eastAsia="仿宋" w:cs="Times New Roman"/>
          <w:sz w:val="32"/>
          <w:szCs w:val="32"/>
          <w:highlight w:val="none"/>
          <w:lang w:val="en-US" w:eastAsia="zh-CN"/>
        </w:rPr>
        <w:t>河南打造低空经济发展示范区研究</w:t>
      </w:r>
    </w:p>
    <w:p w14:paraId="6C3C9DB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65.</w:t>
      </w:r>
      <w:r>
        <w:rPr>
          <w:rFonts w:hint="default" w:ascii="Times New Roman" w:hAnsi="Times New Roman" w:eastAsia="仿宋" w:cs="Times New Roman"/>
          <w:sz w:val="32"/>
          <w:szCs w:val="32"/>
          <w:highlight w:val="none"/>
          <w:lang w:val="en-US" w:eastAsia="zh-CN"/>
        </w:rPr>
        <w:t>河南中小企业纾困解难调查研究</w:t>
      </w:r>
    </w:p>
    <w:p w14:paraId="7727ED8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66.</w:t>
      </w:r>
      <w:r>
        <w:rPr>
          <w:rFonts w:hint="default" w:ascii="Times New Roman" w:hAnsi="Times New Roman" w:eastAsia="仿宋" w:cs="Times New Roman"/>
          <w:sz w:val="32"/>
          <w:szCs w:val="32"/>
          <w:highlight w:val="none"/>
          <w:lang w:val="en-US" w:eastAsia="zh-CN"/>
        </w:rPr>
        <w:t>河南民营企业家梯队建设与培养研究</w:t>
      </w:r>
    </w:p>
    <w:p w14:paraId="271ADA1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67.</w:t>
      </w:r>
      <w:r>
        <w:rPr>
          <w:rFonts w:hint="default" w:ascii="Times New Roman" w:hAnsi="Times New Roman" w:eastAsia="仿宋" w:cs="Times New Roman"/>
          <w:sz w:val="32"/>
          <w:szCs w:val="32"/>
          <w:highlight w:val="none"/>
          <w:lang w:val="en-US" w:eastAsia="zh-CN"/>
        </w:rPr>
        <w:t>河南优化民营经济发展环境研究</w:t>
      </w:r>
    </w:p>
    <w:p w14:paraId="1F1C311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68.</w:t>
      </w:r>
      <w:r>
        <w:rPr>
          <w:rFonts w:hint="default" w:ascii="Times New Roman" w:hAnsi="Times New Roman" w:eastAsia="仿宋" w:cs="Times New Roman"/>
          <w:sz w:val="32"/>
          <w:szCs w:val="32"/>
          <w:highlight w:val="none"/>
          <w:lang w:val="en-US" w:eastAsia="zh-CN"/>
        </w:rPr>
        <w:t>河南提升消费市场能级研究</w:t>
      </w:r>
    </w:p>
    <w:p w14:paraId="0AE6BDD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69.</w:t>
      </w:r>
      <w:r>
        <w:rPr>
          <w:rFonts w:hint="default" w:ascii="Times New Roman" w:hAnsi="Times New Roman" w:eastAsia="仿宋" w:cs="Times New Roman"/>
          <w:sz w:val="32"/>
          <w:szCs w:val="32"/>
          <w:highlight w:val="none"/>
          <w:lang w:val="en-US" w:eastAsia="zh-CN"/>
        </w:rPr>
        <w:t>加快培育“一老一小”消费新增长点研究</w:t>
      </w:r>
    </w:p>
    <w:p w14:paraId="004F6501">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70.</w:t>
      </w:r>
      <w:r>
        <w:rPr>
          <w:rFonts w:hint="default" w:ascii="Times New Roman" w:hAnsi="Times New Roman" w:eastAsia="仿宋" w:cs="Times New Roman"/>
          <w:sz w:val="32"/>
          <w:szCs w:val="32"/>
          <w:highlight w:val="none"/>
          <w:lang w:val="en-US" w:eastAsia="zh-CN"/>
        </w:rPr>
        <w:t>数字乡村建设对县域消费升级的影响研究</w:t>
      </w:r>
    </w:p>
    <w:p w14:paraId="05B93832">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lang w:val="en-US" w:eastAsia="zh-CN" w:bidi="ar-SA"/>
        </w:rPr>
        <w:t>71.</w:t>
      </w:r>
      <w:r>
        <w:rPr>
          <w:rFonts w:hint="default" w:ascii="Times New Roman" w:hAnsi="Times New Roman" w:eastAsia="仿宋" w:cs="Times New Roman"/>
          <w:color w:val="auto"/>
          <w:sz w:val="32"/>
          <w:szCs w:val="32"/>
          <w:highlight w:val="none"/>
          <w:lang w:val="en-US" w:eastAsia="zh-CN"/>
        </w:rPr>
        <w:t>绿色金融对地方产业结构的</w:t>
      </w:r>
      <w:r>
        <w:rPr>
          <w:rFonts w:hint="eastAsia" w:ascii="Times New Roman" w:hAnsi="Times New Roman" w:eastAsia="仿宋" w:cs="Times New Roman"/>
          <w:color w:val="auto"/>
          <w:sz w:val="32"/>
          <w:szCs w:val="32"/>
          <w:highlight w:val="none"/>
          <w:lang w:val="en-US" w:eastAsia="zh-CN"/>
        </w:rPr>
        <w:t>优化</w:t>
      </w:r>
      <w:r>
        <w:rPr>
          <w:rFonts w:hint="default" w:ascii="Times New Roman" w:hAnsi="Times New Roman" w:eastAsia="仿宋" w:cs="Times New Roman"/>
          <w:color w:val="auto"/>
          <w:sz w:val="32"/>
          <w:szCs w:val="32"/>
          <w:highlight w:val="none"/>
          <w:lang w:val="en-US" w:eastAsia="zh-CN"/>
        </w:rPr>
        <w:t>效应</w:t>
      </w:r>
      <w:r>
        <w:rPr>
          <w:rFonts w:hint="eastAsia" w:ascii="Times New Roman" w:hAnsi="Times New Roman" w:eastAsia="仿宋" w:cs="Times New Roman"/>
          <w:color w:val="auto"/>
          <w:sz w:val="32"/>
          <w:szCs w:val="32"/>
          <w:highlight w:val="none"/>
          <w:lang w:val="en-US" w:eastAsia="zh-CN"/>
        </w:rPr>
        <w:t>研究</w:t>
      </w:r>
    </w:p>
    <w:p w14:paraId="3592AA6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72.</w:t>
      </w:r>
      <w:r>
        <w:rPr>
          <w:rFonts w:hint="default" w:ascii="Times New Roman" w:hAnsi="Times New Roman" w:eastAsia="仿宋" w:cs="Times New Roman"/>
          <w:sz w:val="32"/>
          <w:szCs w:val="32"/>
          <w:highlight w:val="none"/>
          <w:lang w:val="en-US" w:eastAsia="zh-CN"/>
        </w:rPr>
        <w:t>河南省生态文明建设的公众参与机制与模式研究</w:t>
      </w:r>
    </w:p>
    <w:p w14:paraId="4ACEFD8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73.</w:t>
      </w:r>
      <w:r>
        <w:rPr>
          <w:rFonts w:hint="default" w:ascii="Times New Roman" w:hAnsi="Times New Roman" w:eastAsia="仿宋" w:cs="Times New Roman"/>
          <w:sz w:val="32"/>
          <w:szCs w:val="32"/>
          <w:highlight w:val="none"/>
          <w:lang w:val="en-US" w:eastAsia="zh-CN"/>
        </w:rPr>
        <w:t>河南省绿色金融支持生态环境保护和生态文明建设的路径研究</w:t>
      </w:r>
    </w:p>
    <w:p w14:paraId="0480FF7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74.</w:t>
      </w:r>
      <w:r>
        <w:rPr>
          <w:rFonts w:hint="default" w:ascii="Times New Roman" w:hAnsi="Times New Roman" w:eastAsia="仿宋" w:cs="Times New Roman"/>
          <w:sz w:val="32"/>
          <w:szCs w:val="32"/>
          <w:highlight w:val="none"/>
          <w:lang w:val="en-US" w:eastAsia="zh-CN"/>
        </w:rPr>
        <w:t>河南实现乡村全面振兴的难点与路径研究</w:t>
      </w:r>
    </w:p>
    <w:p w14:paraId="2FF026F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75.</w:t>
      </w:r>
      <w:r>
        <w:rPr>
          <w:rFonts w:hint="default" w:ascii="Times New Roman" w:hAnsi="Times New Roman" w:eastAsia="仿宋" w:cs="Times New Roman"/>
          <w:sz w:val="32"/>
          <w:szCs w:val="32"/>
          <w:highlight w:val="none"/>
          <w:lang w:val="en-US" w:eastAsia="zh-CN"/>
        </w:rPr>
        <w:t>加快河南现代设施农业发展的重点任务和政策研究</w:t>
      </w:r>
    </w:p>
    <w:p w14:paraId="204204A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76.</w:t>
      </w:r>
      <w:r>
        <w:rPr>
          <w:rFonts w:hint="default" w:ascii="Times New Roman" w:hAnsi="Times New Roman" w:eastAsia="仿宋" w:cs="Times New Roman"/>
          <w:sz w:val="32"/>
          <w:szCs w:val="32"/>
          <w:highlight w:val="none"/>
          <w:lang w:val="en-US" w:eastAsia="zh-CN"/>
        </w:rPr>
        <w:t>做大做强“豫农优品”区域公共品牌研究</w:t>
      </w:r>
    </w:p>
    <w:p w14:paraId="7F3FC12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77.</w:t>
      </w:r>
      <w:r>
        <w:rPr>
          <w:rFonts w:hint="default" w:ascii="Times New Roman" w:hAnsi="Times New Roman" w:eastAsia="仿宋" w:cs="Times New Roman"/>
          <w:sz w:val="32"/>
          <w:szCs w:val="32"/>
          <w:highlight w:val="none"/>
          <w:lang w:val="en-US" w:eastAsia="zh-CN"/>
        </w:rPr>
        <w:t>全面乡村振兴战略下河南特色农产品产业链延伸研究</w:t>
      </w:r>
    </w:p>
    <w:p w14:paraId="24C0A7A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78.</w:t>
      </w:r>
      <w:r>
        <w:rPr>
          <w:rFonts w:hint="default" w:ascii="Times New Roman" w:hAnsi="Times New Roman" w:eastAsia="仿宋" w:cs="Times New Roman"/>
          <w:sz w:val="32"/>
          <w:szCs w:val="32"/>
          <w:highlight w:val="none"/>
          <w:lang w:val="en-US" w:eastAsia="zh-CN"/>
        </w:rPr>
        <w:t>河南应对夏秋旱涝急转等极端灾害天气研究</w:t>
      </w:r>
    </w:p>
    <w:p w14:paraId="0455A941">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79.</w:t>
      </w:r>
      <w:r>
        <w:rPr>
          <w:rFonts w:hint="default" w:ascii="Times New Roman" w:hAnsi="Times New Roman" w:eastAsia="仿宋" w:cs="Times New Roman"/>
          <w:sz w:val="32"/>
          <w:szCs w:val="32"/>
          <w:highlight w:val="none"/>
          <w:lang w:val="en-US" w:eastAsia="zh-CN"/>
        </w:rPr>
        <w:t>河南完善高标准农田建设研究</w:t>
      </w:r>
    </w:p>
    <w:p w14:paraId="52CE801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80.</w:t>
      </w:r>
      <w:r>
        <w:rPr>
          <w:rFonts w:hint="default" w:ascii="Times New Roman" w:hAnsi="Times New Roman" w:eastAsia="仿宋" w:cs="Times New Roman"/>
          <w:sz w:val="32"/>
          <w:szCs w:val="32"/>
          <w:highlight w:val="none"/>
          <w:lang w:val="en-US" w:eastAsia="zh-CN"/>
        </w:rPr>
        <w:t>乡村振兴中“新农人”返乡创业的现实困境与突破路径研究</w:t>
      </w:r>
    </w:p>
    <w:p w14:paraId="08D7CF9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81.</w:t>
      </w:r>
      <w:r>
        <w:rPr>
          <w:rFonts w:hint="default" w:ascii="Times New Roman" w:hAnsi="Times New Roman" w:eastAsia="仿宋" w:cs="Times New Roman"/>
          <w:sz w:val="32"/>
          <w:szCs w:val="32"/>
          <w:highlight w:val="none"/>
          <w:lang w:val="en-US" w:eastAsia="zh-CN"/>
        </w:rPr>
        <w:t>河南农业职业教育更好服务全面乡村振兴研究</w:t>
      </w:r>
    </w:p>
    <w:p w14:paraId="3A34A039">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82.</w:t>
      </w:r>
      <w:r>
        <w:rPr>
          <w:rFonts w:hint="default" w:ascii="Times New Roman" w:hAnsi="Times New Roman" w:eastAsia="仿宋" w:cs="Times New Roman"/>
          <w:sz w:val="32"/>
          <w:szCs w:val="32"/>
          <w:highlight w:val="none"/>
          <w:lang w:val="en-US" w:eastAsia="zh-CN"/>
        </w:rPr>
        <w:t>河南加强零工市场服务体系建设研究</w:t>
      </w:r>
    </w:p>
    <w:p w14:paraId="72E6420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83.</w:t>
      </w:r>
      <w:r>
        <w:rPr>
          <w:rFonts w:hint="default" w:ascii="Times New Roman" w:hAnsi="Times New Roman" w:eastAsia="仿宋" w:cs="Times New Roman"/>
          <w:sz w:val="32"/>
          <w:szCs w:val="32"/>
          <w:highlight w:val="none"/>
          <w:lang w:val="en-US" w:eastAsia="zh-CN"/>
        </w:rPr>
        <w:t>河南深化义务教育集团化办学改革研究</w:t>
      </w:r>
    </w:p>
    <w:p w14:paraId="4F6A3DC7">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84.</w:t>
      </w:r>
      <w:r>
        <w:rPr>
          <w:rFonts w:hint="default" w:ascii="Times New Roman" w:hAnsi="Times New Roman" w:eastAsia="仿宋" w:cs="Times New Roman"/>
          <w:sz w:val="32"/>
          <w:szCs w:val="32"/>
          <w:highlight w:val="none"/>
          <w:lang w:val="en-US" w:eastAsia="zh-CN"/>
        </w:rPr>
        <w:t>深化豫港澳高等教育合作研究</w:t>
      </w:r>
    </w:p>
    <w:p w14:paraId="413708F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85.</w:t>
      </w:r>
      <w:r>
        <w:rPr>
          <w:rFonts w:hint="default" w:ascii="Times New Roman" w:hAnsi="Times New Roman" w:eastAsia="仿宋" w:cs="Times New Roman"/>
          <w:sz w:val="32"/>
          <w:szCs w:val="32"/>
          <w:highlight w:val="none"/>
          <w:lang w:val="en-US" w:eastAsia="zh-CN"/>
        </w:rPr>
        <w:t>稳妥推进农村中小银行改革化险研究</w:t>
      </w:r>
    </w:p>
    <w:p w14:paraId="2E23755D">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86.</w:t>
      </w:r>
      <w:r>
        <w:rPr>
          <w:rFonts w:hint="default" w:ascii="Times New Roman" w:hAnsi="Times New Roman" w:eastAsia="仿宋" w:cs="Times New Roman"/>
          <w:sz w:val="32"/>
          <w:szCs w:val="32"/>
          <w:highlight w:val="none"/>
          <w:lang w:val="en-US" w:eastAsia="zh-CN"/>
        </w:rPr>
        <w:t>高质量建设紧凑型县域医共体研究</w:t>
      </w:r>
    </w:p>
    <w:p w14:paraId="565797B0">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87.</w:t>
      </w:r>
      <w:r>
        <w:rPr>
          <w:rFonts w:hint="default" w:ascii="Times New Roman" w:hAnsi="Times New Roman" w:eastAsia="仿宋" w:cs="Times New Roman"/>
          <w:sz w:val="32"/>
          <w:szCs w:val="32"/>
          <w:highlight w:val="none"/>
          <w:lang w:val="en-US" w:eastAsia="zh-CN"/>
        </w:rPr>
        <w:t>城乡融合发展中的公共服务均等化问题研究</w:t>
      </w:r>
    </w:p>
    <w:p w14:paraId="6D625FC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88.</w:t>
      </w:r>
      <w:r>
        <w:rPr>
          <w:rFonts w:hint="default" w:ascii="Times New Roman" w:hAnsi="Times New Roman" w:eastAsia="仿宋" w:cs="Times New Roman"/>
          <w:sz w:val="32"/>
          <w:szCs w:val="32"/>
          <w:highlight w:val="none"/>
          <w:lang w:val="en-US" w:eastAsia="zh-CN"/>
        </w:rPr>
        <w:t>河南缓解大学毕业生群体结构性就业压力研究</w:t>
      </w:r>
    </w:p>
    <w:p w14:paraId="7123890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89.</w:t>
      </w:r>
      <w:r>
        <w:rPr>
          <w:rFonts w:hint="default" w:ascii="Times New Roman" w:hAnsi="Times New Roman" w:eastAsia="仿宋" w:cs="Times New Roman"/>
          <w:sz w:val="32"/>
          <w:szCs w:val="32"/>
          <w:highlight w:val="none"/>
          <w:lang w:val="en-US" w:eastAsia="zh-CN"/>
        </w:rPr>
        <w:t>灵活就业和新就业形态职业伤害保障政策研究</w:t>
      </w:r>
    </w:p>
    <w:p w14:paraId="3CDAD6D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90.</w:t>
      </w:r>
      <w:r>
        <w:rPr>
          <w:rFonts w:hint="default" w:ascii="Times New Roman" w:hAnsi="Times New Roman" w:eastAsia="仿宋" w:cs="Times New Roman"/>
          <w:sz w:val="32"/>
          <w:szCs w:val="32"/>
          <w:highlight w:val="none"/>
          <w:lang w:val="en-US" w:eastAsia="zh-CN"/>
        </w:rPr>
        <w:t>就业困难群体就业帮扶存在问题及对策研究</w:t>
      </w:r>
    </w:p>
    <w:p w14:paraId="0080721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91.</w:t>
      </w:r>
      <w:r>
        <w:rPr>
          <w:rFonts w:hint="default" w:ascii="Times New Roman" w:hAnsi="Times New Roman" w:eastAsia="仿宋" w:cs="Times New Roman"/>
          <w:sz w:val="32"/>
          <w:szCs w:val="32"/>
          <w:highlight w:val="none"/>
          <w:lang w:val="en-US" w:eastAsia="zh-CN"/>
        </w:rPr>
        <w:t>大数据时代突发事件网络舆情引导机制研究</w:t>
      </w:r>
    </w:p>
    <w:p w14:paraId="603C3EB7">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92.</w:t>
      </w:r>
      <w:r>
        <w:rPr>
          <w:rFonts w:hint="default" w:ascii="Times New Roman" w:hAnsi="Times New Roman" w:eastAsia="仿宋" w:cs="Times New Roman"/>
          <w:sz w:val="32"/>
          <w:szCs w:val="32"/>
          <w:highlight w:val="none"/>
          <w:lang w:val="en-US" w:eastAsia="zh-CN"/>
        </w:rPr>
        <w:t>河南旅游热点监测、预测的模式与路径研究</w:t>
      </w:r>
    </w:p>
    <w:p w14:paraId="1A641DE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lang w:val="en-US" w:eastAsia="zh-CN" w:bidi="ar-SA"/>
        </w:rPr>
        <w:t>93.</w:t>
      </w:r>
      <w:r>
        <w:rPr>
          <w:rFonts w:hint="eastAsia" w:ascii="Times New Roman" w:hAnsi="Times New Roman" w:eastAsia="仿宋" w:cs="Times New Roman"/>
          <w:color w:val="auto"/>
          <w:sz w:val="32"/>
          <w:szCs w:val="32"/>
          <w:highlight w:val="none"/>
          <w:lang w:val="en-US" w:eastAsia="zh-CN"/>
        </w:rPr>
        <w:t>河南文化遗产系统性保护与活化利用路径研究</w:t>
      </w:r>
    </w:p>
    <w:p w14:paraId="7EF921F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94.</w:t>
      </w:r>
      <w:r>
        <w:rPr>
          <w:rFonts w:hint="default" w:ascii="Times New Roman" w:hAnsi="Times New Roman" w:eastAsia="仿宋" w:cs="Times New Roman"/>
          <w:sz w:val="32"/>
          <w:szCs w:val="32"/>
          <w:highlight w:val="none"/>
          <w:lang w:val="en-US" w:eastAsia="zh-CN"/>
        </w:rPr>
        <w:t>河南健全黄河流域非物质文化遗产保护传承弘扬协同机制研究</w:t>
      </w:r>
    </w:p>
    <w:p w14:paraId="7176F56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95.</w:t>
      </w:r>
      <w:r>
        <w:rPr>
          <w:rFonts w:hint="default" w:ascii="Times New Roman" w:hAnsi="Times New Roman" w:eastAsia="仿宋" w:cs="Times New Roman"/>
          <w:sz w:val="32"/>
          <w:szCs w:val="32"/>
          <w:highlight w:val="none"/>
          <w:lang w:val="en-US" w:eastAsia="zh-CN"/>
        </w:rPr>
        <w:t>中原地区各民族交往交流交融对中华民族共同体形成的重要贡献研究</w:t>
      </w:r>
    </w:p>
    <w:p w14:paraId="258F99A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96.</w:t>
      </w:r>
      <w:r>
        <w:rPr>
          <w:rFonts w:hint="default" w:ascii="Times New Roman" w:hAnsi="Times New Roman" w:eastAsia="仿宋" w:cs="Times New Roman"/>
          <w:sz w:val="32"/>
          <w:szCs w:val="32"/>
          <w:highlight w:val="none"/>
          <w:lang w:val="en-US" w:eastAsia="zh-CN"/>
        </w:rPr>
        <w:t>加快建设郑、汴、洛、安世界文化旅游目的地路径研究</w:t>
      </w:r>
    </w:p>
    <w:p w14:paraId="276C670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97.</w:t>
      </w:r>
      <w:r>
        <w:rPr>
          <w:rFonts w:hint="default" w:ascii="Times New Roman" w:hAnsi="Times New Roman" w:eastAsia="仿宋" w:cs="Times New Roman"/>
          <w:sz w:val="32"/>
          <w:szCs w:val="32"/>
          <w:highlight w:val="none"/>
          <w:lang w:val="en-US" w:eastAsia="zh-CN"/>
        </w:rPr>
        <w:t>河南省入境旅游市场拓展与国际游客体验优化研究</w:t>
      </w:r>
    </w:p>
    <w:p w14:paraId="7C301DD1">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98.</w:t>
      </w:r>
      <w:r>
        <w:rPr>
          <w:rFonts w:hint="default" w:ascii="Times New Roman" w:hAnsi="Times New Roman" w:eastAsia="仿宋" w:cs="Times New Roman"/>
          <w:sz w:val="32"/>
          <w:szCs w:val="32"/>
          <w:highlight w:val="none"/>
          <w:lang w:val="en-US" w:eastAsia="zh-CN"/>
        </w:rPr>
        <w:t>短视频、直播等新业态对河南文旅营销的影响研究</w:t>
      </w:r>
    </w:p>
    <w:p w14:paraId="0612750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99.</w:t>
      </w:r>
      <w:r>
        <w:rPr>
          <w:rFonts w:hint="default" w:ascii="Times New Roman" w:hAnsi="Times New Roman" w:eastAsia="仿宋" w:cs="Times New Roman"/>
          <w:sz w:val="32"/>
          <w:szCs w:val="32"/>
          <w:highlight w:val="none"/>
          <w:lang w:val="en-US" w:eastAsia="zh-CN"/>
        </w:rPr>
        <w:t>河南文旅IP打造与全产业链开发研究</w:t>
      </w:r>
    </w:p>
    <w:p w14:paraId="46CE6C4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100.</w:t>
      </w:r>
      <w:r>
        <w:rPr>
          <w:rFonts w:hint="default" w:ascii="Times New Roman" w:hAnsi="Times New Roman" w:eastAsia="仿宋" w:cs="Times New Roman"/>
          <w:sz w:val="32"/>
          <w:szCs w:val="32"/>
          <w:highlight w:val="none"/>
          <w:lang w:val="en-US" w:eastAsia="zh-CN"/>
        </w:rPr>
        <w:t>河南乡村旅游产业生态圈构建研究</w:t>
      </w:r>
    </w:p>
    <w:p w14:paraId="1995470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101.</w:t>
      </w:r>
      <w:r>
        <w:rPr>
          <w:rFonts w:hint="default" w:ascii="Times New Roman" w:hAnsi="Times New Roman" w:eastAsia="仿宋" w:cs="Times New Roman"/>
          <w:sz w:val="32"/>
          <w:szCs w:val="32"/>
          <w:highlight w:val="none"/>
          <w:lang w:val="en-US" w:eastAsia="zh-CN"/>
        </w:rPr>
        <w:t>河南省新就业群体党</w:t>
      </w:r>
      <w:r>
        <w:rPr>
          <w:rFonts w:hint="eastAsia" w:ascii="Times New Roman" w:hAnsi="Times New Roman" w:eastAsia="仿宋" w:cs="Times New Roman"/>
          <w:sz w:val="32"/>
          <w:szCs w:val="32"/>
          <w:highlight w:val="none"/>
          <w:lang w:val="en-US" w:eastAsia="zh-CN"/>
        </w:rPr>
        <w:t>建工作质效</w:t>
      </w:r>
      <w:r>
        <w:rPr>
          <w:rFonts w:hint="default" w:ascii="Times New Roman" w:hAnsi="Times New Roman" w:eastAsia="仿宋" w:cs="Times New Roman"/>
          <w:sz w:val="32"/>
          <w:szCs w:val="32"/>
          <w:highlight w:val="none"/>
          <w:lang w:val="en-US" w:eastAsia="zh-CN"/>
        </w:rPr>
        <w:t>提升</w:t>
      </w:r>
      <w:r>
        <w:rPr>
          <w:rFonts w:hint="eastAsia" w:ascii="Times New Roman" w:hAnsi="Times New Roman" w:eastAsia="仿宋" w:cs="Times New Roman"/>
          <w:sz w:val="32"/>
          <w:szCs w:val="32"/>
          <w:highlight w:val="none"/>
          <w:lang w:val="en-US" w:eastAsia="zh-CN"/>
        </w:rPr>
        <w:t>问题</w:t>
      </w:r>
      <w:r>
        <w:rPr>
          <w:rFonts w:hint="default" w:ascii="Times New Roman" w:hAnsi="Times New Roman" w:eastAsia="仿宋" w:cs="Times New Roman"/>
          <w:sz w:val="32"/>
          <w:szCs w:val="32"/>
          <w:highlight w:val="none"/>
          <w:lang w:val="en-US" w:eastAsia="zh-CN"/>
        </w:rPr>
        <w:t>研究</w:t>
      </w:r>
    </w:p>
    <w:p w14:paraId="367E798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102.</w:t>
      </w:r>
      <w:r>
        <w:rPr>
          <w:rFonts w:hint="default" w:ascii="Times New Roman" w:hAnsi="Times New Roman" w:eastAsia="仿宋" w:cs="Times New Roman"/>
          <w:sz w:val="32"/>
          <w:szCs w:val="32"/>
          <w:highlight w:val="none"/>
          <w:lang w:val="en-US" w:eastAsia="zh-CN"/>
        </w:rPr>
        <w:t>年轻一代民营经济人士思想政治引领研究</w:t>
      </w:r>
    </w:p>
    <w:p w14:paraId="6D4008D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103.</w:t>
      </w:r>
      <w:r>
        <w:rPr>
          <w:rFonts w:hint="default" w:ascii="Times New Roman" w:hAnsi="Times New Roman" w:eastAsia="仿宋" w:cs="Times New Roman"/>
          <w:sz w:val="32"/>
          <w:szCs w:val="32"/>
          <w:highlight w:val="none"/>
          <w:lang w:val="en-US" w:eastAsia="zh-CN"/>
        </w:rPr>
        <w:t>提升我省党建引领网格化治理效能的对策建议</w:t>
      </w:r>
    </w:p>
    <w:p w14:paraId="44B4BA6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104.</w:t>
      </w:r>
      <w:r>
        <w:rPr>
          <w:rFonts w:hint="default" w:ascii="Times New Roman" w:hAnsi="Times New Roman" w:eastAsia="仿宋" w:cs="Times New Roman"/>
          <w:spacing w:val="-6"/>
          <w:sz w:val="32"/>
          <w:szCs w:val="32"/>
          <w:highlight w:val="none"/>
          <w:lang w:val="en-US" w:eastAsia="zh-CN"/>
        </w:rPr>
        <w:t>河南省城市基层治理数字化平台的效能评估及提升路径研究</w:t>
      </w:r>
    </w:p>
    <w:p w14:paraId="51096E2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lang w:val="en-US" w:eastAsia="zh-CN" w:bidi="ar-SA"/>
        </w:rPr>
        <w:t>105.</w:t>
      </w:r>
      <w:r>
        <w:rPr>
          <w:rFonts w:hint="default" w:ascii="Times New Roman" w:hAnsi="Times New Roman" w:eastAsia="仿宋" w:cs="Times New Roman"/>
          <w:sz w:val="32"/>
          <w:szCs w:val="32"/>
          <w:highlight w:val="none"/>
          <w:lang w:val="en-US" w:eastAsia="zh-CN"/>
        </w:rPr>
        <w:t>推进我省新社会阶层人士积极参与社会治理的对策建议</w:t>
      </w:r>
    </w:p>
    <w:p w14:paraId="1A62F36D">
      <w:pPr>
        <w:keepNext w:val="0"/>
        <w:keepLines w:val="0"/>
        <w:pageBreakBefore w:val="0"/>
        <w:widowControl w:val="0"/>
        <w:kinsoku/>
        <w:wordWrap/>
        <w:overflowPunct/>
        <w:topLinePunct w:val="0"/>
        <w:autoSpaceDE/>
        <w:autoSpaceDN/>
        <w:bidi w:val="0"/>
        <w:adjustRightInd/>
        <w:snapToGrid/>
        <w:spacing w:line="640" w:lineRule="exact"/>
        <w:ind w:firstLine="321" w:firstLineChars="100"/>
        <w:textAlignment w:val="auto"/>
        <w:outlineLvl w:val="1"/>
        <w:rPr>
          <w:rFonts w:hint="default" w:ascii="Times New Roman" w:hAnsi="Times New Roman" w:eastAsia="黑体" w:cs="Times New Roman"/>
          <w:b w:val="0"/>
          <w:kern w:val="2"/>
          <w:sz w:val="32"/>
          <w:szCs w:val="32"/>
          <w:shd w:val="clear" w:color="auto" w:fill="auto"/>
          <w:lang w:val="en-US" w:eastAsia="zh-CN" w:bidi="ar-SA"/>
        </w:rPr>
      </w:pPr>
      <w:r>
        <w:rPr>
          <w:rFonts w:hint="default" w:ascii="Times New Roman" w:hAnsi="Times New Roman" w:eastAsia="黑体" w:cs="Times New Roman"/>
          <w:b/>
          <w:bCs/>
          <w:kern w:val="2"/>
          <w:sz w:val="32"/>
          <w:szCs w:val="32"/>
          <w:shd w:val="clear" w:color="auto" w:fill="auto"/>
          <w:lang w:val="en-US" w:eastAsia="zh-CN" w:bidi="ar-SA"/>
        </w:rPr>
        <w:t>三、</w:t>
      </w:r>
      <w:r>
        <w:rPr>
          <w:rFonts w:hint="default" w:ascii="Times New Roman" w:hAnsi="Times New Roman" w:eastAsia="黑体" w:cs="Times New Roman"/>
          <w:b/>
          <w:bCs/>
          <w:kern w:val="2"/>
          <w:sz w:val="32"/>
          <w:szCs w:val="32"/>
          <w:shd w:val="clear" w:color="auto" w:fill="auto"/>
          <w:lang w:eastAsia="zh-CN" w:bidi="ar-SA"/>
        </w:rPr>
        <w:t>C</w:t>
      </w:r>
      <w:r>
        <w:rPr>
          <w:rFonts w:hint="default" w:ascii="Times New Roman" w:hAnsi="Times New Roman" w:eastAsia="黑体" w:cs="Times New Roman"/>
          <w:b/>
          <w:bCs/>
          <w:kern w:val="2"/>
          <w:sz w:val="32"/>
          <w:szCs w:val="32"/>
          <w:shd w:val="clear" w:color="auto" w:fill="auto"/>
          <w:lang w:val="en-US" w:eastAsia="zh-CN" w:bidi="ar-SA"/>
        </w:rPr>
        <w:t>类项目</w:t>
      </w:r>
    </w:p>
    <w:p w14:paraId="7BC8677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106.</w:t>
      </w:r>
      <w:r>
        <w:rPr>
          <w:rFonts w:hint="default" w:ascii="Times New Roman" w:hAnsi="Times New Roman" w:eastAsia="仿宋" w:cs="Times New Roman"/>
          <w:sz w:val="32"/>
          <w:szCs w:val="32"/>
          <w:lang w:val="en" w:eastAsia="zh-CN"/>
        </w:rPr>
        <w:t>黄河流域生态保护和高质量发展法治保障研究</w:t>
      </w:r>
    </w:p>
    <w:p w14:paraId="6125B8B9">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107.</w:t>
      </w:r>
      <w:r>
        <w:rPr>
          <w:rFonts w:hint="default" w:ascii="Times New Roman" w:hAnsi="Times New Roman" w:eastAsia="仿宋" w:cs="Times New Roman"/>
          <w:sz w:val="32"/>
          <w:szCs w:val="32"/>
          <w:lang w:val="en" w:eastAsia="zh-CN"/>
        </w:rPr>
        <w:t>河南融入服务全国统一大市场的法治保障研究</w:t>
      </w:r>
    </w:p>
    <w:p w14:paraId="120461DF">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108.</w:t>
      </w:r>
      <w:r>
        <w:rPr>
          <w:rFonts w:hint="default" w:ascii="Times New Roman" w:hAnsi="Times New Roman" w:eastAsia="仿宋" w:cs="Times New Roman"/>
          <w:sz w:val="32"/>
          <w:szCs w:val="32"/>
          <w:lang w:val="en" w:eastAsia="zh-CN"/>
        </w:rPr>
        <w:t>河南民营经济高质量发展法治保障研究</w:t>
      </w:r>
    </w:p>
    <w:p w14:paraId="2061D63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109.</w:t>
      </w:r>
      <w:r>
        <w:rPr>
          <w:rFonts w:hint="default" w:ascii="Times New Roman" w:hAnsi="Times New Roman" w:eastAsia="仿宋" w:cs="Times New Roman"/>
          <w:sz w:val="32"/>
          <w:szCs w:val="32"/>
          <w:lang w:val="en" w:eastAsia="zh-CN"/>
        </w:rPr>
        <w:t>河南构建现代化产业体系法治保障研究</w:t>
      </w:r>
    </w:p>
    <w:p w14:paraId="3B493736">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110.</w:t>
      </w:r>
      <w:r>
        <w:rPr>
          <w:rFonts w:hint="default" w:ascii="Times New Roman" w:hAnsi="Times New Roman" w:eastAsia="仿宋" w:cs="Times New Roman"/>
          <w:sz w:val="32"/>
          <w:szCs w:val="32"/>
          <w:lang w:val="en" w:eastAsia="zh-CN"/>
        </w:rPr>
        <w:t>河南“一带一路”与内陆开放高地建设法治协同路径研究</w:t>
      </w:r>
    </w:p>
    <w:p w14:paraId="6AB38A2A">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111.</w:t>
      </w:r>
      <w:r>
        <w:rPr>
          <w:rFonts w:hint="default" w:ascii="Times New Roman" w:hAnsi="Times New Roman" w:eastAsia="仿宋" w:cs="Times New Roman"/>
          <w:sz w:val="32"/>
          <w:szCs w:val="32"/>
          <w:lang w:val="en" w:eastAsia="zh-CN"/>
        </w:rPr>
        <w:t>制度型开放下的河南涉外法治体系构建研究</w:t>
      </w:r>
    </w:p>
    <w:p w14:paraId="3B7CC2F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112.</w:t>
      </w:r>
      <w:r>
        <w:rPr>
          <w:rFonts w:hint="default" w:ascii="Times New Roman" w:hAnsi="Times New Roman" w:eastAsia="仿宋" w:cs="Times New Roman"/>
          <w:sz w:val="32"/>
          <w:szCs w:val="32"/>
          <w:lang w:val="en" w:eastAsia="zh-CN"/>
        </w:rPr>
        <w:t>河南法治可信数据空间构建研究</w:t>
      </w:r>
    </w:p>
    <w:p w14:paraId="0B438A9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113.</w:t>
      </w:r>
      <w:r>
        <w:rPr>
          <w:rFonts w:hint="default" w:ascii="Times New Roman" w:hAnsi="Times New Roman" w:eastAsia="仿宋" w:cs="Times New Roman"/>
          <w:sz w:val="32"/>
          <w:szCs w:val="32"/>
          <w:lang w:val="en" w:eastAsia="zh-CN"/>
        </w:rPr>
        <w:t>河南健全改革与法治协同推进机制研究</w:t>
      </w:r>
    </w:p>
    <w:p w14:paraId="3851B93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114.</w:t>
      </w:r>
      <w:r>
        <w:rPr>
          <w:rFonts w:hint="default" w:ascii="Times New Roman" w:hAnsi="Times New Roman" w:eastAsia="仿宋" w:cs="Times New Roman"/>
          <w:sz w:val="32"/>
          <w:szCs w:val="32"/>
          <w:lang w:val="en" w:eastAsia="zh-CN"/>
        </w:rPr>
        <w:t>河南提升矛盾纠纷预防化解法治化水平研究</w:t>
      </w:r>
    </w:p>
    <w:p w14:paraId="57E76B2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115.</w:t>
      </w:r>
      <w:r>
        <w:rPr>
          <w:rFonts w:hint="default" w:ascii="Times New Roman" w:hAnsi="Times New Roman" w:eastAsia="仿宋" w:cs="Times New Roman"/>
          <w:sz w:val="32"/>
          <w:szCs w:val="32"/>
          <w:lang w:val="en" w:eastAsia="zh-CN"/>
        </w:rPr>
        <w:t>河南实现高效能社会治理的法治化路径研究</w:t>
      </w:r>
    </w:p>
    <w:p w14:paraId="581BD2E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116.</w:t>
      </w:r>
      <w:r>
        <w:rPr>
          <w:rFonts w:hint="default" w:ascii="Times New Roman" w:hAnsi="Times New Roman" w:eastAsia="仿宋" w:cs="Times New Roman"/>
          <w:sz w:val="32"/>
          <w:szCs w:val="32"/>
          <w:lang w:val="en" w:eastAsia="zh-CN"/>
        </w:rPr>
        <w:t>河南省域重大敏感案件舆情风险防范与处置研究</w:t>
      </w:r>
    </w:p>
    <w:p w14:paraId="1CD7F73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117.</w:t>
      </w:r>
      <w:r>
        <w:rPr>
          <w:rFonts w:hint="default" w:ascii="Times New Roman" w:hAnsi="Times New Roman" w:eastAsia="仿宋" w:cs="Times New Roman"/>
          <w:sz w:val="32"/>
          <w:szCs w:val="32"/>
          <w:lang w:val="en" w:eastAsia="zh-CN"/>
        </w:rPr>
        <w:t>通道经济法治化发展的河南实践研究</w:t>
      </w:r>
    </w:p>
    <w:p w14:paraId="183971F9">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118.</w:t>
      </w:r>
      <w:r>
        <w:rPr>
          <w:rFonts w:hint="default" w:ascii="Times New Roman" w:hAnsi="Times New Roman" w:eastAsia="仿宋" w:cs="Times New Roman"/>
          <w:sz w:val="32"/>
          <w:szCs w:val="32"/>
          <w:lang w:val="en" w:eastAsia="zh-CN"/>
        </w:rPr>
        <w:t>河南人工智能发展中的重大前沿法律问题研究</w:t>
      </w:r>
    </w:p>
    <w:p w14:paraId="176EA7D4">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119.</w:t>
      </w:r>
      <w:r>
        <w:rPr>
          <w:rFonts w:hint="default" w:ascii="Times New Roman" w:hAnsi="Times New Roman" w:eastAsia="仿宋" w:cs="Times New Roman"/>
          <w:sz w:val="32"/>
          <w:szCs w:val="32"/>
          <w:lang w:val="en" w:eastAsia="zh-CN"/>
        </w:rPr>
        <w:t>河南高质量发展低空经济的法治保障研究</w:t>
      </w:r>
    </w:p>
    <w:p w14:paraId="57CC4BB5">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635" w:leftChars="0" w:hanging="425" w:firstLineChars="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kern w:val="2"/>
          <w:sz w:val="32"/>
          <w:szCs w:val="32"/>
          <w:lang w:val="en" w:eastAsia="zh-CN" w:bidi="ar-SA"/>
        </w:rPr>
        <w:t>120.</w:t>
      </w:r>
      <w:r>
        <w:rPr>
          <w:rFonts w:hint="default" w:ascii="Times New Roman" w:hAnsi="Times New Roman" w:eastAsia="仿宋" w:cs="Times New Roman"/>
          <w:sz w:val="32"/>
          <w:szCs w:val="32"/>
          <w:lang w:val="en" w:eastAsia="zh-CN"/>
        </w:rPr>
        <w:t>河南推进法治乡村建设路径研究</w:t>
      </w:r>
    </w:p>
    <w:p w14:paraId="4DF7ABE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F11B69-938E-4DFC-B20F-1FC7A38634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076F5B1-0BC0-46EE-B2FF-A30417E6FD4E}"/>
  </w:font>
  <w:font w:name="方正小标宋简体">
    <w:panose1 w:val="02000000000000000000"/>
    <w:charset w:val="86"/>
    <w:family w:val="auto"/>
    <w:pitch w:val="default"/>
    <w:sig w:usb0="00000001" w:usb1="08000000" w:usb2="00000000" w:usb3="00000000" w:csb0="00040000" w:csb1="00000000"/>
    <w:embedRegular r:id="rId3" w:fontKey="{79A454CF-25E7-407C-87D5-464F5065B1BD}"/>
  </w:font>
  <w:font w:name="楷体">
    <w:panose1 w:val="02010609060101010101"/>
    <w:charset w:val="86"/>
    <w:family w:val="auto"/>
    <w:pitch w:val="default"/>
    <w:sig w:usb0="800002BF" w:usb1="38CF7CFA" w:usb2="00000016" w:usb3="00000000" w:csb0="00040001" w:csb1="00000000"/>
    <w:embedRegular r:id="rId4" w:fontKey="{9FC4086C-118E-4F1F-AF57-391415BD3C68}"/>
  </w:font>
  <w:font w:name="仿宋">
    <w:panose1 w:val="02010609060101010101"/>
    <w:charset w:val="86"/>
    <w:family w:val="auto"/>
    <w:pitch w:val="default"/>
    <w:sig w:usb0="800002BF" w:usb1="38CF7CFA" w:usb2="00000016" w:usb3="00000000" w:csb0="00040001" w:csb1="00000000"/>
    <w:embedRegular r:id="rId5" w:fontKey="{D5F00A50-11CB-4D54-8376-DBB31A1071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D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2025-06-21T03:42:07Z</dcterms:created>
  <dc:creator>73704</dc:creator>
  <cp:lastModifiedBy>來日方長</cp:lastModifiedBy>
  <dcterms:modified xsi:type="dcterms:W3CDTF">2025-06-21T03:42:24Z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eyJoZGlkIjoiNWZlYzAzODk5NjBkZGJhYzBlMmFkM2Y5MGZjNWRiNTAiLCJ1c2VySWQiOiIyNzcwMzEwMDgifQ==</vt:lpwstr>
  </property>
  <property fmtid="{D5CDD505-2E9C-101B-9397-08002B2CF9AE}" pid="4" name="ICV">
    <vt:lpwstr>8B8D1D6FC21F4B29B34F9364EC88CDB1_12</vt:lpwstr>
  </property>
</Properties>
</file>