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C6B7F">
      <w:pPr>
        <w:adjustRightInd w:val="0"/>
        <w:snapToGrid w:val="0"/>
        <w:textAlignment w:val="baseline"/>
        <w:rPr>
          <w:rFonts w:ascii="方正小标宋简体" w:hAnsi="宋体" w:eastAsia="方正小标宋简体" w:cs="宋体"/>
          <w:bCs/>
          <w:spacing w:val="100"/>
          <w:sz w:val="52"/>
          <w:szCs w:val="52"/>
        </w:rPr>
      </w:pPr>
    </w:p>
    <w:p w14:paraId="083C64D0">
      <w:pPr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宋体" w:eastAsia="方正小标宋简体" w:cs="宋体"/>
          <w:bCs/>
          <w:spacing w:val="100"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pacing w:val="100"/>
          <w:sz w:val="52"/>
          <w:szCs w:val="52"/>
        </w:rPr>
        <w:t>郑州工商学院</w:t>
      </w:r>
    </w:p>
    <w:p w14:paraId="4C0F4F41">
      <w:pPr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宋体" w:eastAsia="方正小标宋简体" w:cs="宋体"/>
          <w:bCs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z w:val="52"/>
          <w:szCs w:val="52"/>
        </w:rPr>
        <w:t>重点学科</w:t>
      </w:r>
      <w:r>
        <w:rPr>
          <w:rFonts w:hint="eastAsia" w:ascii="方正小标宋简体" w:hAnsi="宋体" w:eastAsia="方正小标宋简体" w:cs="宋体"/>
          <w:bCs/>
          <w:sz w:val="52"/>
          <w:szCs w:val="52"/>
        </w:rPr>
        <w:t>建设计划任务书</w:t>
      </w:r>
    </w:p>
    <w:p w14:paraId="027C9D3A">
      <w:pPr>
        <w:adjustRightInd w:val="0"/>
        <w:snapToGrid w:val="0"/>
        <w:spacing w:line="360" w:lineRule="auto"/>
        <w:jc w:val="center"/>
        <w:textAlignment w:val="baseline"/>
      </w:pPr>
      <w:r>
        <w:rPr>
          <w:rFonts w:hint="eastAsia" w:ascii="楷体_GB2312" w:eastAsia="楷体_GB2312"/>
          <w:color w:val="000000"/>
          <w:sz w:val="48"/>
          <w:szCs w:val="48"/>
        </w:rPr>
        <w:t>（202</w:t>
      </w:r>
      <w:r>
        <w:rPr>
          <w:rFonts w:hint="eastAsia" w:ascii="楷体_GB2312" w:eastAsia="楷体_GB2312"/>
          <w:color w:val="000000"/>
          <w:sz w:val="48"/>
          <w:szCs w:val="48"/>
          <w:lang w:val="en-US" w:eastAsia="zh-CN"/>
        </w:rPr>
        <w:t>6</w:t>
      </w:r>
      <w:r>
        <w:rPr>
          <w:rFonts w:hint="eastAsia" w:ascii="楷体_GB2312" w:eastAsia="楷体_GB2312"/>
          <w:color w:val="000000"/>
          <w:sz w:val="48"/>
          <w:szCs w:val="48"/>
        </w:rPr>
        <w:t>-202</w:t>
      </w:r>
      <w:r>
        <w:rPr>
          <w:rFonts w:hint="eastAsia" w:ascii="楷体_GB2312" w:eastAsia="楷体_GB2312"/>
          <w:color w:val="000000"/>
          <w:sz w:val="48"/>
          <w:szCs w:val="48"/>
          <w:lang w:val="en-US" w:eastAsia="zh-CN"/>
        </w:rPr>
        <w:t>9</w:t>
      </w:r>
      <w:r>
        <w:rPr>
          <w:rFonts w:hint="eastAsia" w:ascii="楷体_GB2312" w:eastAsia="楷体_GB2312"/>
          <w:color w:val="000000"/>
          <w:sz w:val="48"/>
          <w:szCs w:val="48"/>
        </w:rPr>
        <w:t>）</w:t>
      </w:r>
    </w:p>
    <w:p w14:paraId="59047186">
      <w:pPr>
        <w:adjustRightInd w:val="0"/>
        <w:snapToGrid w:val="0"/>
        <w:spacing w:line="360" w:lineRule="auto"/>
        <w:jc w:val="center"/>
        <w:textAlignment w:val="baseline"/>
        <w:rPr>
          <w:rFonts w:ascii="宋体"/>
          <w:b/>
          <w:bCs/>
          <w:sz w:val="48"/>
          <w:szCs w:val="48"/>
        </w:rPr>
      </w:pPr>
    </w:p>
    <w:p w14:paraId="3DD2A5AE">
      <w:pPr>
        <w:adjustRightInd w:val="0"/>
        <w:snapToGrid w:val="0"/>
        <w:spacing w:line="300" w:lineRule="auto"/>
        <w:jc w:val="center"/>
        <w:textAlignment w:val="baseline"/>
        <w:rPr>
          <w:rFonts w:ascii="宋体"/>
          <w:b/>
          <w:bCs/>
          <w:sz w:val="48"/>
          <w:szCs w:val="48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5879"/>
      </w:tblGrid>
      <w:tr w14:paraId="47E7E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0FBFB"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color w:val="000000"/>
              </w:rPr>
            </w:pPr>
            <w:r>
              <w:rPr>
                <w:rFonts w:hint="eastAsia" w:ascii="仿宋_GB2312" w:hAnsi="华文中宋" w:cs="仿宋_GB2312"/>
                <w:bCs/>
                <w:spacing w:val="-10"/>
              </w:rPr>
              <w:t>重点学科名称</w:t>
            </w:r>
          </w:p>
        </w:tc>
        <w:tc>
          <w:tcPr>
            <w:tcW w:w="5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4734AB6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3926F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9C440">
            <w:pPr>
              <w:adjustRightInd w:val="0"/>
              <w:snapToGrid w:val="0"/>
              <w:jc w:val="center"/>
              <w:rPr>
                <w:rFonts w:ascii="仿宋_GB2312" w:hAnsi="华文中宋"/>
                <w:bCs/>
                <w:spacing w:val="-10"/>
              </w:rPr>
            </w:pPr>
            <w:r>
              <w:rPr>
                <w:rFonts w:hint="eastAsia" w:ascii="仿宋_GB2312" w:hAnsi="华文中宋" w:cs="仿宋_GB2312"/>
                <w:bCs/>
                <w:spacing w:val="-10"/>
              </w:rPr>
              <w:t>学科代码</w:t>
            </w:r>
          </w:p>
        </w:tc>
        <w:tc>
          <w:tcPr>
            <w:tcW w:w="5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2E6EB6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43E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E7C6C">
            <w:pPr>
              <w:adjustRightInd w:val="0"/>
              <w:snapToGrid w:val="0"/>
              <w:jc w:val="center"/>
              <w:rPr>
                <w:rFonts w:ascii="仿宋_GB2312" w:hAnsi="华文中宋"/>
                <w:bCs/>
                <w:spacing w:val="-10"/>
              </w:rPr>
            </w:pPr>
            <w:r>
              <w:rPr>
                <w:rFonts w:hint="eastAsia" w:ascii="仿宋_GB2312" w:hAnsi="华文中宋" w:cs="仿宋_GB2312"/>
                <w:bCs/>
                <w:spacing w:val="-10"/>
              </w:rPr>
              <w:t>学位授权类别</w:t>
            </w:r>
          </w:p>
        </w:tc>
        <w:tc>
          <w:tcPr>
            <w:tcW w:w="5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044A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EFA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BB7F4">
            <w:pPr>
              <w:adjustRightInd w:val="0"/>
              <w:snapToGrid w:val="0"/>
              <w:jc w:val="center"/>
              <w:rPr>
                <w:rFonts w:ascii="仿宋_GB2312" w:hAnsi="华文中宋"/>
                <w:bCs/>
              </w:rPr>
            </w:pPr>
            <w:r>
              <w:rPr>
                <w:rFonts w:hint="eastAsia" w:ascii="仿宋_GB2312" w:hAnsi="华文中宋" w:cs="仿宋_GB2312"/>
                <w:bCs/>
              </w:rPr>
              <w:t>学科带头人</w:t>
            </w:r>
          </w:p>
        </w:tc>
        <w:tc>
          <w:tcPr>
            <w:tcW w:w="5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9938C50">
            <w:pPr>
              <w:adjustRightInd w:val="0"/>
              <w:snapToGrid w:val="0"/>
              <w:jc w:val="center"/>
            </w:pPr>
          </w:p>
        </w:tc>
      </w:tr>
      <w:tr w14:paraId="11BF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0E1DA"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Cs/>
                <w:spacing w:val="-10"/>
              </w:rPr>
            </w:pPr>
            <w:r>
              <w:rPr>
                <w:rFonts w:hint="eastAsia" w:ascii="仿宋_GB2312" w:hAnsi="华文中宋" w:cs="仿宋_GB2312"/>
                <w:bCs/>
                <w:spacing w:val="-10"/>
              </w:rPr>
              <w:t>依托单位</w:t>
            </w:r>
          </w:p>
        </w:tc>
        <w:tc>
          <w:tcPr>
            <w:tcW w:w="5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E888E2">
            <w:pPr>
              <w:adjustRightInd w:val="0"/>
              <w:snapToGrid w:val="0"/>
            </w:pPr>
            <w:r>
              <w:rPr>
                <w:rFonts w:hint="eastAsia" w:cs="仿宋_GB2312"/>
              </w:rPr>
              <w:t>（盖章）</w:t>
            </w:r>
          </w:p>
        </w:tc>
      </w:tr>
      <w:tr w14:paraId="66374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8E460">
            <w:pPr>
              <w:adjustRightInd w:val="0"/>
              <w:snapToGrid w:val="0"/>
              <w:jc w:val="center"/>
              <w:rPr>
                <w:rFonts w:ascii="仿宋_GB2312" w:hAnsi="华文中宋"/>
                <w:bCs/>
                <w:spacing w:val="-10"/>
              </w:rPr>
            </w:pPr>
            <w:r>
              <w:rPr>
                <w:rFonts w:hint="eastAsia" w:ascii="仿宋_GB2312" w:hAnsi="华文中宋" w:cs="仿宋_GB2312"/>
                <w:bCs/>
                <w:spacing w:val="-10"/>
              </w:rPr>
              <w:t>联系人及联系方式</w:t>
            </w:r>
          </w:p>
        </w:tc>
        <w:tc>
          <w:tcPr>
            <w:tcW w:w="5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8735B0">
            <w:pPr>
              <w:adjustRightInd w:val="0"/>
              <w:snapToGrid w:val="0"/>
              <w:jc w:val="center"/>
            </w:pPr>
          </w:p>
        </w:tc>
      </w:tr>
    </w:tbl>
    <w:p w14:paraId="1D212DC0">
      <w:pPr>
        <w:adjustRightInd w:val="0"/>
        <w:snapToGrid w:val="0"/>
        <w:spacing w:line="560" w:lineRule="exact"/>
        <w:textAlignment w:val="baseline"/>
        <w:rPr>
          <w:rFonts w:ascii="仿宋_GB2312" w:hAnsi="华文中宋"/>
          <w:spacing w:val="-10"/>
          <w:sz w:val="32"/>
          <w:szCs w:val="32"/>
          <w:u w:val="single"/>
        </w:rPr>
      </w:pPr>
    </w:p>
    <w:p w14:paraId="4DF25423">
      <w:pPr>
        <w:pStyle w:val="2"/>
      </w:pPr>
    </w:p>
    <w:p w14:paraId="74CD8E2F">
      <w:pPr>
        <w:adjustRightInd w:val="0"/>
        <w:snapToGrid w:val="0"/>
        <w:spacing w:line="560" w:lineRule="exact"/>
        <w:textAlignment w:val="baseline"/>
        <w:rPr>
          <w:rFonts w:ascii="仿宋_GB2312" w:hAnsi="华文中宋"/>
          <w:spacing w:val="-10"/>
          <w:sz w:val="32"/>
          <w:szCs w:val="32"/>
          <w:u w:val="single"/>
        </w:rPr>
      </w:pPr>
    </w:p>
    <w:p w14:paraId="0F7F59B8">
      <w:pPr>
        <w:adjustRightInd w:val="0"/>
        <w:snapToGrid w:val="0"/>
        <w:jc w:val="center"/>
        <w:textAlignment w:val="baseline"/>
        <w:rPr>
          <w:rFonts w:hint="eastAsia" w:ascii="黑体" w:hAnsi="华文中宋" w:eastAsia="黑体" w:cs="华文中宋"/>
          <w:spacing w:val="20"/>
          <w:sz w:val="32"/>
          <w:szCs w:val="32"/>
          <w:lang w:val="en-US" w:eastAsia="zh-CN"/>
        </w:rPr>
      </w:pPr>
      <w:r>
        <w:rPr>
          <w:rFonts w:hint="eastAsia" w:ascii="黑体" w:hAnsi="华文中宋" w:eastAsia="黑体" w:cs="华文中宋"/>
          <w:spacing w:val="20"/>
          <w:sz w:val="32"/>
          <w:szCs w:val="32"/>
          <w:lang w:val="en-US" w:eastAsia="zh-CN"/>
        </w:rPr>
        <w:t>科技处</w:t>
      </w:r>
    </w:p>
    <w:p w14:paraId="42E5F664">
      <w:pPr>
        <w:pStyle w:val="2"/>
        <w:rPr>
          <w:rFonts w:hint="eastAsia"/>
          <w:lang w:eastAsia="zh-CN"/>
        </w:rPr>
      </w:pPr>
      <w:bookmarkStart w:id="0" w:name="_GoBack"/>
      <w:bookmarkEnd w:id="0"/>
    </w:p>
    <w:p w14:paraId="2DBDCBDE">
      <w:pPr>
        <w:adjustRightInd w:val="0"/>
        <w:snapToGrid w:val="0"/>
        <w:jc w:val="center"/>
        <w:textAlignment w:val="baseline"/>
        <w:rPr>
          <w:rFonts w:hint="eastAsia" w:ascii="黑体" w:hAnsi="华文中宋" w:eastAsia="黑体" w:cs="华文中宋"/>
          <w:spacing w:val="20"/>
          <w:sz w:val="32"/>
          <w:szCs w:val="32"/>
        </w:rPr>
      </w:pPr>
      <w:r>
        <w:rPr>
          <w:rFonts w:hint="eastAsia" w:ascii="黑体" w:hAnsi="华文中宋" w:eastAsia="黑体" w:cs="华文中宋"/>
          <w:spacing w:val="20"/>
          <w:sz w:val="32"/>
          <w:szCs w:val="32"/>
        </w:rPr>
        <w:t>202</w:t>
      </w:r>
      <w:r>
        <w:rPr>
          <w:rFonts w:hint="eastAsia" w:ascii="黑体" w:hAnsi="华文中宋" w:eastAsia="黑体" w:cs="华文中宋"/>
          <w:spacing w:val="20"/>
          <w:sz w:val="32"/>
          <w:szCs w:val="32"/>
          <w:lang w:val="en-US" w:eastAsia="zh-CN"/>
        </w:rPr>
        <w:t>6</w:t>
      </w:r>
      <w:r>
        <w:rPr>
          <w:rFonts w:hint="eastAsia" w:ascii="黑体" w:hAnsi="华文中宋" w:eastAsia="黑体" w:cs="华文中宋"/>
          <w:spacing w:val="20"/>
          <w:sz w:val="32"/>
          <w:szCs w:val="32"/>
        </w:rPr>
        <w:t>年</w:t>
      </w:r>
      <w:r>
        <w:rPr>
          <w:rFonts w:hint="eastAsia" w:ascii="黑体" w:hAnsi="华文中宋" w:eastAsia="黑体" w:cs="华文中宋"/>
          <w:spacing w:val="20"/>
          <w:sz w:val="32"/>
          <w:szCs w:val="32"/>
          <w:lang w:val="en-US" w:eastAsia="zh-CN"/>
        </w:rPr>
        <w:t>1</w:t>
      </w:r>
      <w:r>
        <w:rPr>
          <w:rFonts w:hint="eastAsia" w:ascii="黑体" w:hAnsi="华文中宋" w:eastAsia="黑体" w:cs="华文中宋"/>
          <w:spacing w:val="20"/>
          <w:sz w:val="32"/>
          <w:szCs w:val="32"/>
        </w:rPr>
        <w:t>月制</w:t>
      </w:r>
    </w:p>
    <w:p w14:paraId="10C0B0F7"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 w14:paraId="25FB1A7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4C9B0814">
      <w:pPr>
        <w:spacing w:line="360" w:lineRule="auto"/>
        <w:rPr>
          <w:sz w:val="24"/>
        </w:rPr>
      </w:pPr>
    </w:p>
    <w:p w14:paraId="61F19021">
      <w:pPr>
        <w:pStyle w:val="5"/>
        <w:snapToGrid w:val="0"/>
        <w:spacing w:before="72" w:beforeLines="30" w:after="0" w:line="324" w:lineRule="auto"/>
        <w:ind w:left="0" w:leftChars="0" w:firstLine="480" w:firstLineChars="200"/>
        <w:rPr>
          <w:sz w:val="24"/>
        </w:rPr>
      </w:pPr>
      <w:r>
        <w:rPr>
          <w:rFonts w:hAnsi="宋体"/>
          <w:sz w:val="24"/>
        </w:rPr>
        <w:t>一、</w:t>
      </w:r>
      <w:r>
        <w:rPr>
          <w:rFonts w:hint="eastAsia" w:ascii="宋体" w:hAnsi="宋体"/>
          <w:sz w:val="24"/>
        </w:rPr>
        <w:t>《建设计划</w:t>
      </w:r>
      <w:r>
        <w:rPr>
          <w:rFonts w:ascii="宋体" w:hAnsi="宋体"/>
          <w:sz w:val="24"/>
        </w:rPr>
        <w:t>任务书</w:t>
      </w:r>
      <w:r>
        <w:rPr>
          <w:rFonts w:hint="eastAsia" w:ascii="宋体" w:hAnsi="宋体"/>
          <w:sz w:val="24"/>
        </w:rPr>
        <w:t>》在重点学科建设过程中一般不做调整，是年度考核和验收考核的基础，应严格执行。</w:t>
      </w:r>
    </w:p>
    <w:p w14:paraId="4B208C3C">
      <w:pPr>
        <w:snapToGrid w:val="0"/>
        <w:spacing w:before="72" w:beforeLines="30" w:line="324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hAnsi="宋体"/>
          <w:sz w:val="24"/>
        </w:rPr>
        <w:t>二</w:t>
      </w:r>
      <w:r>
        <w:rPr>
          <w:rFonts w:hAnsi="宋体"/>
          <w:sz w:val="24"/>
        </w:rPr>
        <w:t>、</w:t>
      </w:r>
      <w:r>
        <w:rPr>
          <w:rFonts w:hint="eastAsia" w:ascii="宋体" w:hAnsi="宋体"/>
          <w:b/>
          <w:sz w:val="24"/>
        </w:rPr>
        <w:t>规划周期：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学校重点学科建设期为3年（2026年3月-2029年5月）</w:t>
      </w:r>
      <w:r>
        <w:rPr>
          <w:rFonts w:hint="eastAsia" w:ascii="宋体" w:hAnsi="宋体"/>
          <w:sz w:val="24"/>
        </w:rPr>
        <w:t>。</w:t>
      </w:r>
    </w:p>
    <w:p w14:paraId="44AF416B">
      <w:pPr>
        <w:snapToGrid w:val="0"/>
        <w:spacing w:before="72" w:beforeLines="30" w:line="324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</w:t>
      </w:r>
      <w:r>
        <w:rPr>
          <w:rFonts w:hint="eastAsia" w:ascii="宋体" w:hAnsi="宋体"/>
          <w:b/>
          <w:sz w:val="24"/>
        </w:rPr>
        <w:t>填报要求：</w:t>
      </w:r>
    </w:p>
    <w:p w14:paraId="66B6184E">
      <w:pPr>
        <w:snapToGrid w:val="0"/>
        <w:spacing w:before="72" w:beforeLines="30" w:line="324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1、加强论证，充分调研。各学科要加强对本学科领域国内前沿学科和优势学科的调研，对照本学科申请立项建设时填报的《郑州工商学院重点学科申报表》，科学制定建设任务和年度计划。</w:t>
      </w:r>
    </w:p>
    <w:p w14:paraId="4FEA3781">
      <w:pPr>
        <w:snapToGrid w:val="0"/>
        <w:spacing w:before="72" w:beforeLines="30" w:line="324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2、突出重点，追求卓越。强化学科标志性成果目标任务建设，突出高端人才、重大任务、重大项目、重大成果的顶层设计和建设培育，提升学科综合竞争实力。建设目标和预期标志性成果任务不得低于原申报书所填指标，也可适当提高。年度计划可根据当年重点建设任务做适当调整。</w:t>
      </w:r>
    </w:p>
    <w:p w14:paraId="6861ECD7">
      <w:pPr>
        <w:snapToGrid w:val="0"/>
        <w:spacing w:before="72" w:beforeLines="30" w:line="324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3、明确责任，细化落实。明确建设内容，细化、量化阶段和整体建设指标、重点任务、实施进度、保障措施，落实建设责任。学科要如期完成建设目标。</w:t>
      </w:r>
    </w:p>
    <w:p w14:paraId="699C8B1D">
      <w:pPr>
        <w:snapToGrid w:val="0"/>
        <w:spacing w:before="72" w:beforeLines="30" w:line="324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4、内涵发展，重在实效。非本学科人员的科研成果计算在内的，同一人员研究成果不能用于两个及以上重点学科的考核。</w:t>
      </w:r>
    </w:p>
    <w:p w14:paraId="4D0EDDA4">
      <w:pPr>
        <w:snapToGrid w:val="0"/>
        <w:spacing w:before="72" w:beforeLines="30" w:line="324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四、《任务书》需学科带头人、各方向带头人共同签字确认。学科带头人承担学科运行管理和建设目标实现的第一责任，学校、学院、学科三级联动，共同参与。</w:t>
      </w:r>
    </w:p>
    <w:p w14:paraId="315EC7A0">
      <w:pPr>
        <w:snapToGrid w:val="0"/>
        <w:spacing w:before="72" w:beforeLines="30" w:line="324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五、本表请用A3中缝装订，不需另加封皮。</w:t>
      </w:r>
    </w:p>
    <w:p w14:paraId="1ED5DF09">
      <w:pPr>
        <w:spacing w:line="360" w:lineRule="auto"/>
        <w:ind w:firstLine="480" w:firstLineChars="200"/>
        <w:rPr>
          <w:color w:val="000000"/>
          <w:sz w:val="24"/>
        </w:rPr>
      </w:pPr>
    </w:p>
    <w:p w14:paraId="7DD9A256">
      <w:pPr>
        <w:spacing w:line="360" w:lineRule="auto"/>
        <w:ind w:firstLine="480" w:firstLineChars="200"/>
        <w:rPr>
          <w:color w:val="00000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992" w:gutter="0"/>
          <w:cols w:space="720" w:num="1"/>
          <w:docGrid w:linePitch="587" w:charSpace="2004"/>
        </w:sectPr>
      </w:pPr>
    </w:p>
    <w:p w14:paraId="4D7C0ADD">
      <w:pPr>
        <w:spacing w:line="300" w:lineRule="auto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学科队伍总体概况</w:t>
      </w:r>
    </w:p>
    <w:tbl>
      <w:tblPr>
        <w:tblStyle w:val="8"/>
        <w:tblW w:w="958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4"/>
        <w:gridCol w:w="196"/>
        <w:gridCol w:w="409"/>
        <w:gridCol w:w="809"/>
        <w:gridCol w:w="255"/>
        <w:gridCol w:w="817"/>
        <w:gridCol w:w="586"/>
        <w:gridCol w:w="231"/>
        <w:gridCol w:w="715"/>
        <w:gridCol w:w="103"/>
        <w:gridCol w:w="586"/>
        <w:gridCol w:w="231"/>
        <w:gridCol w:w="204"/>
        <w:gridCol w:w="614"/>
        <w:gridCol w:w="301"/>
        <w:gridCol w:w="777"/>
        <w:gridCol w:w="1124"/>
        <w:gridCol w:w="915"/>
      </w:tblGrid>
      <w:tr w14:paraId="46FCC6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9587" w:type="dxa"/>
            <w:gridSpan w:val="18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B2E1E88">
            <w:pPr>
              <w:snapToGrid w:val="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I-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1 学科队伍结构</w:t>
            </w:r>
          </w:p>
        </w:tc>
      </w:tr>
      <w:tr w14:paraId="3150B9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2383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A30BD98">
            <w:pPr>
              <w:snapToGrid w:val="0"/>
              <w:jc w:val="center"/>
              <w:rPr>
                <w:rFonts w:ascii="仿宋_GB2312" w:hAnsi="Times New Roman"/>
                <w:sz w:val="24"/>
              </w:rPr>
            </w:pPr>
            <w:r>
              <w:rPr>
                <w:rFonts w:hint="eastAsia" w:ascii="仿宋_GB2312" w:hAnsi="Times New Roman"/>
                <w:sz w:val="24"/>
              </w:rPr>
              <w:t>职称结构</w:t>
            </w:r>
          </w:p>
        </w:tc>
        <w:tc>
          <w:tcPr>
            <w:tcW w:w="4087" w:type="dxa"/>
            <w:gridSpan w:val="9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F69C14">
            <w:pPr>
              <w:snapToGrid w:val="0"/>
              <w:jc w:val="center"/>
              <w:rPr>
                <w:rFonts w:ascii="仿宋_GB2312" w:hAnsi="Times New Roman"/>
                <w:sz w:val="24"/>
              </w:rPr>
            </w:pPr>
            <w:r>
              <w:rPr>
                <w:rFonts w:hint="eastAsia" w:ascii="仿宋_GB2312" w:hAnsi="Times New Roman"/>
                <w:sz w:val="24"/>
              </w:rPr>
              <w:t>年龄结构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8B31BE">
            <w:pPr>
              <w:snapToGrid w:val="0"/>
              <w:jc w:val="center"/>
              <w:rPr>
                <w:rFonts w:ascii="仿宋_GB2312" w:hAnsi="Times New Roman"/>
                <w:sz w:val="24"/>
              </w:rPr>
            </w:pPr>
            <w:r>
              <w:rPr>
                <w:rFonts w:hint="eastAsia" w:ascii="仿宋_GB2312" w:hAnsi="Times New Roman"/>
                <w:sz w:val="24"/>
              </w:rPr>
              <w:t>学历结构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AE47DF">
            <w:pPr>
              <w:snapToGrid w:val="0"/>
              <w:jc w:val="center"/>
              <w:rPr>
                <w:rFonts w:ascii="仿宋_GB2312" w:hAnsi="Times New Roman"/>
                <w:spacing w:val="-20"/>
                <w:sz w:val="24"/>
              </w:rPr>
            </w:pPr>
            <w:r>
              <w:rPr>
                <w:rFonts w:hint="eastAsia" w:ascii="仿宋_GB2312" w:hAnsi="Times New Roman"/>
                <w:spacing w:val="-20"/>
                <w:sz w:val="24"/>
              </w:rPr>
              <w:t>具有海外经历人数</w:t>
            </w:r>
          </w:p>
        </w:tc>
      </w:tr>
      <w:tr w14:paraId="04FA42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F722A75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专业技术</w:t>
            </w:r>
          </w:p>
          <w:p w14:paraId="41E3F75A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职务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1AFB7D9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人数合计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C2E79F9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35岁</w:t>
            </w:r>
          </w:p>
          <w:p w14:paraId="4B851CC1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以下</w:t>
            </w: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9E1E684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36至</w:t>
            </w:r>
          </w:p>
          <w:p w14:paraId="3EF2252F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45岁</w:t>
            </w: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02B6CE2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46至</w:t>
            </w:r>
          </w:p>
          <w:p w14:paraId="33FEB303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55岁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79A3B6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56至</w:t>
            </w:r>
          </w:p>
          <w:p w14:paraId="4CE660DC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60岁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16686A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61岁</w:t>
            </w:r>
          </w:p>
          <w:p w14:paraId="4FA2F7F6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以上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FC1B3D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具有博士学位人数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DF7EA7">
            <w:pPr>
              <w:pStyle w:val="15"/>
              <w:snapToGrid w:val="0"/>
              <w:spacing w:before="0" w:after="0" w:line="240" w:lineRule="exact"/>
              <w:jc w:val="center"/>
              <w:rPr>
                <w:rFonts w:ascii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具有硕士学位人数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9BFF10">
            <w:pPr>
              <w:snapToGrid w:val="0"/>
              <w:spacing w:line="240" w:lineRule="exact"/>
              <w:jc w:val="center"/>
              <w:rPr>
                <w:rFonts w:ascii="仿宋_GB2312"/>
                <w:b/>
                <w:bCs/>
                <w:sz w:val="24"/>
                <w:vertAlign w:val="superscript"/>
              </w:rPr>
            </w:pPr>
          </w:p>
        </w:tc>
      </w:tr>
      <w:tr w14:paraId="1A0A56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BB84814">
            <w:pPr>
              <w:pStyle w:val="15"/>
              <w:snapToGrid w:val="0"/>
              <w:spacing w:before="0" w:after="0" w:line="240" w:lineRule="auto"/>
              <w:jc w:val="center"/>
              <w:rPr>
                <w:rFonts w:ascii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正高级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C0BDAAB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CB27E9E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2B1C181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D947503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B2F08C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965490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83B38B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6778CC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D9AF33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</w:tr>
      <w:tr w14:paraId="14E861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312AFA4">
            <w:pPr>
              <w:pStyle w:val="15"/>
              <w:snapToGrid w:val="0"/>
              <w:spacing w:before="0" w:after="0" w:line="24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副高级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4817285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F39BD18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C6F8255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5321AF0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54879D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A18CBD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35F62B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ED90AD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6FF078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</w:tr>
      <w:tr w14:paraId="729129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BF3AA38">
            <w:pPr>
              <w:pStyle w:val="15"/>
              <w:snapToGrid w:val="0"/>
              <w:spacing w:before="0" w:after="0" w:line="24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中级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5AD2744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E4570E5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B260BE9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F0F44AA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7BE7C5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A03D80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35B54E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5B1702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AAEEA8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</w:tr>
      <w:tr w14:paraId="57ADA9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D7BCC54">
            <w:pPr>
              <w:pStyle w:val="15"/>
              <w:snapToGrid w:val="0"/>
              <w:spacing w:before="0" w:after="0" w:line="24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初级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46F8BF8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37A86BF0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F857974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BA5733A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8146BF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F44AA1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031656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2CAB30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210008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</w:tr>
      <w:tr w14:paraId="5342E0B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69F21">
            <w:pPr>
              <w:pStyle w:val="15"/>
              <w:snapToGrid w:val="0"/>
              <w:spacing w:before="0" w:after="0" w:line="240" w:lineRule="auto"/>
              <w:jc w:val="center"/>
              <w:rPr>
                <w:rFonts w:ascii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4"/>
              </w:rPr>
              <w:t>总计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012B9C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76A1D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05448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0B315A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2194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0085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D4B1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3DAD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4F05">
            <w:pPr>
              <w:snapToGrid w:val="0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</w:tr>
      <w:tr w14:paraId="3A2776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2" w:hRule="atLeast"/>
          <w:jc w:val="center"/>
        </w:trPr>
        <w:tc>
          <w:tcPr>
            <w:tcW w:w="958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C101BF">
            <w:pPr>
              <w:snapToGrid w:val="0"/>
              <w:spacing w:line="240" w:lineRule="exact"/>
              <w:rPr>
                <w:rFonts w:ascii="仿宋_GB2312"/>
                <w:b/>
                <w:bCs/>
                <w:sz w:val="24"/>
                <w:vertAlign w:val="superscript"/>
              </w:rPr>
            </w:pPr>
            <w:r>
              <w:rPr>
                <w:rFonts w:hint="eastAsia" w:ascii="仿宋_GB2312" w:hAnsi="宋体" w:cs="宋体"/>
                <w:sz w:val="24"/>
              </w:rPr>
              <w:t>注：“具有海外经历人数”是指在境外高校/研究机构获得学位，或在境外高校/研究机构从事教学、科研工作超过10个月的本学科成员人数。</w:t>
            </w:r>
          </w:p>
        </w:tc>
      </w:tr>
      <w:tr w14:paraId="0A27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87" w:type="dxa"/>
            <w:gridSpan w:val="18"/>
            <w:vAlign w:val="center"/>
          </w:tcPr>
          <w:p w14:paraId="0AC9A126">
            <w:pPr>
              <w:pStyle w:val="15"/>
              <w:snapToGrid w:val="0"/>
              <w:spacing w:before="0" w:after="0" w:line="240" w:lineRule="auto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hAnsi="宋体" w:eastAsia="宋体" w:cs="宋体"/>
                <w:b/>
                <w:bCs/>
                <w:kern w:val="2"/>
                <w:sz w:val="28"/>
                <w:szCs w:val="28"/>
              </w:rPr>
              <w:t>1-2 学科带头人</w:t>
            </w:r>
          </w:p>
        </w:tc>
      </w:tr>
      <w:tr w14:paraId="6094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0" w:type="dxa"/>
            <w:gridSpan w:val="2"/>
            <w:vAlign w:val="center"/>
          </w:tcPr>
          <w:p w14:paraId="10DA9BDF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姓名</w:t>
            </w:r>
          </w:p>
        </w:tc>
        <w:tc>
          <w:tcPr>
            <w:tcW w:w="1218" w:type="dxa"/>
            <w:gridSpan w:val="2"/>
            <w:vAlign w:val="center"/>
          </w:tcPr>
          <w:p w14:paraId="60CF0E1D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658" w:type="dxa"/>
            <w:gridSpan w:val="3"/>
            <w:tcBorders>
              <w:right w:val="single" w:color="auto" w:sz="4" w:space="0"/>
            </w:tcBorders>
            <w:vAlign w:val="center"/>
          </w:tcPr>
          <w:p w14:paraId="0592FD0D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最高学位</w:t>
            </w:r>
          </w:p>
        </w:tc>
        <w:tc>
          <w:tcPr>
            <w:tcW w:w="1635" w:type="dxa"/>
            <w:gridSpan w:val="4"/>
            <w:tcBorders>
              <w:left w:val="single" w:color="auto" w:sz="4" w:space="0"/>
            </w:tcBorders>
            <w:vAlign w:val="center"/>
          </w:tcPr>
          <w:p w14:paraId="794EAC87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职称</w:t>
            </w:r>
          </w:p>
        </w:tc>
        <w:tc>
          <w:tcPr>
            <w:tcW w:w="4166" w:type="dxa"/>
            <w:gridSpan w:val="7"/>
            <w:vAlign w:val="center"/>
          </w:tcPr>
          <w:p w14:paraId="673BDCCB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主要学术荣誉称号</w:t>
            </w:r>
          </w:p>
        </w:tc>
      </w:tr>
      <w:tr w14:paraId="6FD5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Align w:val="center"/>
          </w:tcPr>
          <w:p w14:paraId="0FEE206A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0FD688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658" w:type="dxa"/>
            <w:gridSpan w:val="3"/>
            <w:tcBorders>
              <w:right w:val="single" w:color="auto" w:sz="4" w:space="0"/>
            </w:tcBorders>
            <w:vAlign w:val="center"/>
          </w:tcPr>
          <w:p w14:paraId="10887D70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gridSpan w:val="4"/>
            <w:tcBorders>
              <w:left w:val="single" w:color="auto" w:sz="4" w:space="0"/>
            </w:tcBorders>
            <w:vAlign w:val="center"/>
          </w:tcPr>
          <w:p w14:paraId="119D912B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166" w:type="dxa"/>
            <w:gridSpan w:val="7"/>
            <w:vAlign w:val="center"/>
          </w:tcPr>
          <w:p w14:paraId="519A9A3B">
            <w:pPr>
              <w:snapToGrid w:val="0"/>
              <w:jc w:val="center"/>
              <w:rPr>
                <w:rFonts w:hint="default" w:ascii="Times New Roman" w:eastAsiaTheme="minorEastAsia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D7E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87" w:type="dxa"/>
            <w:gridSpan w:val="18"/>
            <w:vAlign w:val="center"/>
          </w:tcPr>
          <w:p w14:paraId="7A633DD3">
            <w:pPr>
              <w:pStyle w:val="15"/>
              <w:snapToGrid w:val="0"/>
              <w:spacing w:before="0" w:after="0" w:line="240" w:lineRule="auto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hAnsi="宋体" w:eastAsia="宋体" w:cs="宋体"/>
                <w:b/>
                <w:bCs/>
                <w:kern w:val="2"/>
                <w:sz w:val="28"/>
                <w:szCs w:val="28"/>
              </w:rPr>
              <w:t>I-3 学科方向与方向带头人</w:t>
            </w:r>
          </w:p>
        </w:tc>
      </w:tr>
      <w:tr w14:paraId="332E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Align w:val="center"/>
          </w:tcPr>
          <w:p w14:paraId="0A8414FC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序号</w:t>
            </w:r>
          </w:p>
        </w:tc>
        <w:tc>
          <w:tcPr>
            <w:tcW w:w="1669" w:type="dxa"/>
            <w:gridSpan w:val="4"/>
            <w:vAlign w:val="center"/>
          </w:tcPr>
          <w:p w14:paraId="5B30EF37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学科方向名称</w:t>
            </w:r>
          </w:p>
        </w:tc>
        <w:tc>
          <w:tcPr>
            <w:tcW w:w="1403" w:type="dxa"/>
            <w:gridSpan w:val="2"/>
            <w:vAlign w:val="center"/>
          </w:tcPr>
          <w:p w14:paraId="492AD568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姓名</w:t>
            </w:r>
          </w:p>
        </w:tc>
        <w:tc>
          <w:tcPr>
            <w:tcW w:w="946" w:type="dxa"/>
            <w:gridSpan w:val="2"/>
            <w:vAlign w:val="center"/>
          </w:tcPr>
          <w:p w14:paraId="4C9C9264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出生</w:t>
            </w:r>
          </w:p>
          <w:p w14:paraId="18DFCD75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年月</w:t>
            </w: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08D847B3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最高学位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 w14:paraId="016F6759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职称</w:t>
            </w:r>
          </w:p>
        </w:tc>
        <w:tc>
          <w:tcPr>
            <w:tcW w:w="2816" w:type="dxa"/>
            <w:gridSpan w:val="3"/>
            <w:vAlign w:val="center"/>
          </w:tcPr>
          <w:p w14:paraId="1DF998C2">
            <w:pPr>
              <w:snapToGrid w:val="0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主要学术荣誉称号</w:t>
            </w:r>
          </w:p>
        </w:tc>
      </w:tr>
      <w:tr w14:paraId="414E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Align w:val="center"/>
          </w:tcPr>
          <w:p w14:paraId="1337FDA0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方向1</w:t>
            </w:r>
          </w:p>
        </w:tc>
        <w:tc>
          <w:tcPr>
            <w:tcW w:w="1669" w:type="dxa"/>
            <w:gridSpan w:val="4"/>
            <w:vAlign w:val="center"/>
          </w:tcPr>
          <w:p w14:paraId="71E2927D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B4BAC6C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215D2A26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1361951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 w14:paraId="07C1B58F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5EC58EC9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AE9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Align w:val="center"/>
          </w:tcPr>
          <w:p w14:paraId="0AAB03ED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方向2</w:t>
            </w:r>
          </w:p>
        </w:tc>
        <w:tc>
          <w:tcPr>
            <w:tcW w:w="1669" w:type="dxa"/>
            <w:gridSpan w:val="4"/>
            <w:vAlign w:val="center"/>
          </w:tcPr>
          <w:p w14:paraId="273AD1A5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FF4064C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642A7C29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2F5D5EE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 w14:paraId="08737F54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329068FE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616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Align w:val="center"/>
          </w:tcPr>
          <w:p w14:paraId="50B14628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rFonts w:hint="eastAsia"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方向3</w:t>
            </w:r>
          </w:p>
        </w:tc>
        <w:tc>
          <w:tcPr>
            <w:tcW w:w="1669" w:type="dxa"/>
            <w:gridSpan w:val="4"/>
            <w:vAlign w:val="center"/>
          </w:tcPr>
          <w:p w14:paraId="48F028D1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AFC6ECB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0EE77EE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6F754C5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 w14:paraId="2CD42245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762119F4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42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Align w:val="center"/>
          </w:tcPr>
          <w:p w14:paraId="5852F411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rFonts w:ascii="Times New Roman"/>
                <w:kern w:val="2"/>
                <w:szCs w:val="21"/>
              </w:rPr>
            </w:pPr>
            <w:r>
              <w:rPr>
                <w:rFonts w:hint="eastAsia" w:ascii="Times New Roman"/>
                <w:kern w:val="2"/>
                <w:szCs w:val="21"/>
              </w:rPr>
              <w:t>方向4</w:t>
            </w:r>
          </w:p>
        </w:tc>
        <w:tc>
          <w:tcPr>
            <w:tcW w:w="1669" w:type="dxa"/>
            <w:gridSpan w:val="4"/>
            <w:vAlign w:val="center"/>
          </w:tcPr>
          <w:p w14:paraId="2ECA6BA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9B202E2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6177F918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3CD62731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 w14:paraId="53C1E406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41B0FB52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EF1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Align w:val="center"/>
          </w:tcPr>
          <w:p w14:paraId="713C7B12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rFonts w:hint="eastAsia" w:ascii="Times New Roman" w:eastAsiaTheme="minorEastAsia"/>
                <w:kern w:val="2"/>
                <w:szCs w:val="21"/>
                <w:lang w:eastAsia="zh-CN"/>
              </w:rPr>
            </w:pPr>
            <w:r>
              <w:rPr>
                <w:rFonts w:hint="eastAsia" w:ascii="Times New Roman"/>
                <w:kern w:val="2"/>
                <w:szCs w:val="21"/>
              </w:rPr>
              <w:t>方向</w:t>
            </w:r>
            <w:r>
              <w:rPr>
                <w:rFonts w:hint="eastAsia" w:ascii="Times New Roman"/>
                <w:kern w:val="2"/>
                <w:szCs w:val="21"/>
                <w:lang w:val="en-US" w:eastAsia="zh-CN"/>
              </w:rPr>
              <w:t>5</w:t>
            </w:r>
          </w:p>
        </w:tc>
        <w:tc>
          <w:tcPr>
            <w:tcW w:w="1669" w:type="dxa"/>
            <w:gridSpan w:val="4"/>
            <w:vAlign w:val="center"/>
          </w:tcPr>
          <w:p w14:paraId="1B2D2F5D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A7AABF0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68BFA10E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tcBorders>
              <w:right w:val="single" w:color="auto" w:sz="4" w:space="0"/>
            </w:tcBorders>
            <w:vAlign w:val="center"/>
          </w:tcPr>
          <w:p w14:paraId="0E3B534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 w14:paraId="1C51E4F4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7FE03E67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 w14:paraId="2AFC506D">
      <w:pPr>
        <w:spacing w:line="300" w:lineRule="auto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 w14:paraId="3A73D649">
      <w:pPr>
        <w:spacing w:line="300" w:lineRule="auto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6A15667D">
      <w:pPr>
        <w:spacing w:line="300" w:lineRule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二、学科建设目标与任务分解</w:t>
      </w:r>
    </w:p>
    <w:tbl>
      <w:tblPr>
        <w:tblStyle w:val="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7677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1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7F2B8CE">
            <w:pPr>
              <w:pStyle w:val="15"/>
              <w:snapToGrid w:val="0"/>
              <w:spacing w:before="0" w:after="0" w:line="240" w:lineRule="auto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hAnsi="宋体" w:eastAsia="宋体" w:cs="宋体"/>
                <w:b/>
                <w:bCs/>
                <w:kern w:val="2"/>
                <w:sz w:val="28"/>
                <w:szCs w:val="28"/>
              </w:rPr>
              <w:t>II-1 学科整体建设目标</w:t>
            </w:r>
          </w:p>
        </w:tc>
      </w:tr>
      <w:tr w14:paraId="25BF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1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4E249E1">
            <w:pPr>
              <w:pStyle w:val="15"/>
              <w:snapToGrid w:val="0"/>
              <w:spacing w:before="0" w:after="0"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简述：①本学科发展</w:t>
            </w:r>
            <w:r>
              <w:rPr>
                <w:rFonts w:hint="eastAsia" w:ascii="Times New Roman"/>
                <w:sz w:val="21"/>
                <w:szCs w:val="21"/>
              </w:rPr>
              <w:t>简况，学科方向</w:t>
            </w:r>
            <w:r>
              <w:rPr>
                <w:rFonts w:ascii="Times New Roman"/>
                <w:sz w:val="21"/>
                <w:szCs w:val="21"/>
              </w:rPr>
              <w:t>优势</w:t>
            </w:r>
            <w:r>
              <w:rPr>
                <w:rFonts w:hint="eastAsia" w:ascii="Times New Roman"/>
                <w:sz w:val="21"/>
                <w:szCs w:val="21"/>
              </w:rPr>
              <w:t>与</w:t>
            </w:r>
            <w:r>
              <w:rPr>
                <w:rFonts w:ascii="Times New Roman"/>
                <w:sz w:val="21"/>
                <w:szCs w:val="21"/>
              </w:rPr>
              <w:t>特色；②自身在</w:t>
            </w:r>
            <w:r>
              <w:rPr>
                <w:rFonts w:hint="eastAsia" w:ascii="Times New Roman"/>
                <w:sz w:val="21"/>
                <w:szCs w:val="21"/>
              </w:rPr>
              <w:t>省</w:t>
            </w:r>
            <w:r>
              <w:rPr>
                <w:rFonts w:ascii="Times New Roman"/>
                <w:sz w:val="21"/>
                <w:szCs w:val="21"/>
              </w:rPr>
              <w:t>内同类学科相对地位排名；③与学科建设目标存在的主要差距；④到20</w:t>
            </w: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ascii="Times New Roman"/>
                <w:sz w:val="21"/>
                <w:szCs w:val="21"/>
              </w:rPr>
              <w:t>年本学科</w:t>
            </w:r>
            <w:r>
              <w:rPr>
                <w:rFonts w:hint="eastAsia" w:ascii="Times New Roman"/>
                <w:sz w:val="21"/>
                <w:szCs w:val="21"/>
              </w:rPr>
              <w:t>预计</w:t>
            </w:r>
            <w:r>
              <w:rPr>
                <w:rFonts w:ascii="Times New Roman"/>
                <w:sz w:val="21"/>
                <w:szCs w:val="21"/>
              </w:rPr>
              <w:t>整体建设水平</w:t>
            </w:r>
            <w:r>
              <w:rPr>
                <w:rFonts w:hint="eastAsia" w:ascii="Times New Roman"/>
                <w:sz w:val="21"/>
                <w:szCs w:val="21"/>
              </w:rPr>
              <w:t>、省</w:t>
            </w:r>
            <w:r>
              <w:rPr>
                <w:rFonts w:ascii="Times New Roman"/>
                <w:sz w:val="21"/>
                <w:szCs w:val="21"/>
              </w:rPr>
              <w:t>内影响力和竞争力、后续发展潜力（</w:t>
            </w:r>
            <w:r>
              <w:rPr>
                <w:rFonts w:hint="eastAsia" w:ascii="Times New Roman" w:eastAsia="楷体_GB2312"/>
                <w:sz w:val="21"/>
                <w:szCs w:val="21"/>
              </w:rPr>
              <w:t>例如：</w:t>
            </w:r>
            <w:r>
              <w:rPr>
                <w:rFonts w:ascii="Times New Roman" w:eastAsia="楷体_GB2312"/>
                <w:sz w:val="21"/>
                <w:szCs w:val="21"/>
              </w:rPr>
              <w:t>依托学科</w:t>
            </w:r>
            <w:r>
              <w:rPr>
                <w:rFonts w:hint="eastAsia" w:ascii="Times New Roman" w:eastAsia="楷体_GB2312"/>
                <w:sz w:val="21"/>
                <w:szCs w:val="21"/>
              </w:rPr>
              <w:t>建设省、市级</w:t>
            </w:r>
            <w:r>
              <w:rPr>
                <w:rFonts w:ascii="Times New Roman" w:eastAsia="楷体_GB2312"/>
                <w:sz w:val="21"/>
                <w:szCs w:val="21"/>
              </w:rPr>
              <w:t>科研平台</w:t>
            </w:r>
            <w:r>
              <w:rPr>
                <w:rFonts w:hint="eastAsia" w:ascii="Times New Roman" w:eastAsia="楷体_GB2312"/>
                <w:sz w:val="21"/>
                <w:szCs w:val="21"/>
              </w:rPr>
              <w:t>、立项建设省级重点学科等</w:t>
            </w:r>
            <w:r>
              <w:rPr>
                <w:rFonts w:ascii="Times New Roman"/>
                <w:sz w:val="21"/>
                <w:szCs w:val="21"/>
              </w:rPr>
              <w:t>）；服务经济社会发展</w:t>
            </w:r>
            <w:r>
              <w:rPr>
                <w:rFonts w:hint="eastAsia" w:ascii="Times New Roman"/>
                <w:sz w:val="21"/>
                <w:szCs w:val="21"/>
              </w:rPr>
              <w:t>能力提升</w:t>
            </w:r>
            <w:r>
              <w:rPr>
                <w:rFonts w:ascii="Times New Roman"/>
                <w:sz w:val="21"/>
                <w:szCs w:val="21"/>
              </w:rPr>
              <w:t>；⑤预期标志性成果</w:t>
            </w:r>
            <w:r>
              <w:rPr>
                <w:rFonts w:hint="eastAsia" w:ascii="Times New Roman"/>
                <w:sz w:val="21"/>
                <w:szCs w:val="21"/>
              </w:rPr>
              <w:t>；</w:t>
            </w:r>
            <w:r>
              <w:rPr>
                <w:rFonts w:ascii="Times New Roman"/>
                <w:sz w:val="21"/>
                <w:szCs w:val="21"/>
              </w:rPr>
              <w:t>⑥</w:t>
            </w:r>
            <w:r>
              <w:rPr>
                <w:rFonts w:hint="eastAsia" w:ascii="Times New Roman"/>
                <w:sz w:val="21"/>
                <w:szCs w:val="21"/>
              </w:rPr>
              <w:t>主要建设思路</w:t>
            </w:r>
            <w:r>
              <w:rPr>
                <w:rFonts w:ascii="Times New Roman"/>
                <w:sz w:val="21"/>
                <w:szCs w:val="21"/>
              </w:rPr>
              <w:t>。</w:t>
            </w:r>
            <w:r>
              <w:rPr>
                <w:rFonts w:hint="eastAsia" w:ascii="Times New Roman"/>
                <w:sz w:val="21"/>
                <w:szCs w:val="21"/>
              </w:rPr>
              <w:t>（请言简意赅）</w:t>
            </w:r>
          </w:p>
        </w:tc>
      </w:tr>
      <w:tr w14:paraId="1269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7" w:hRule="atLeast"/>
          <w:jc w:val="center"/>
        </w:trPr>
        <w:tc>
          <w:tcPr>
            <w:tcW w:w="9179" w:type="dxa"/>
            <w:tcBorders>
              <w:top w:val="single" w:color="auto" w:sz="2" w:space="0"/>
              <w:bottom w:val="single" w:color="auto" w:sz="2" w:space="0"/>
            </w:tcBorders>
          </w:tcPr>
          <w:p w14:paraId="346CC698">
            <w:pPr>
              <w:pStyle w:val="15"/>
              <w:snapToGrid w:val="0"/>
              <w:spacing w:before="0" w:after="0" w:line="324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6B9EBCA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1F84203F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49047472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54B9C17F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65FCED22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4BFA7E17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26250C5C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4C6273FD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0820708B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105B3FF2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3900AAA2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60682429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501D0EB1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7C987C9F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5578706D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  <w:p w14:paraId="6C725989">
            <w:pPr>
              <w:pStyle w:val="15"/>
              <w:snapToGrid w:val="0"/>
              <w:spacing w:before="0" w:after="0" w:line="324" w:lineRule="auto"/>
              <w:rPr>
                <w:rFonts w:hAnsi="宋体"/>
                <w:sz w:val="21"/>
                <w:szCs w:val="21"/>
              </w:rPr>
            </w:pPr>
          </w:p>
        </w:tc>
      </w:tr>
      <w:tr w14:paraId="71A2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179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369DFE">
            <w:pPr>
              <w:pStyle w:val="15"/>
              <w:snapToGrid w:val="0"/>
              <w:spacing w:before="0" w:after="0" w:line="240" w:lineRule="auto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注：可续页。</w:t>
            </w:r>
          </w:p>
        </w:tc>
      </w:tr>
    </w:tbl>
    <w:p w14:paraId="333F29A0"/>
    <w:p w14:paraId="3C83F44B">
      <w:r>
        <w:br w:type="page"/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68"/>
        <w:gridCol w:w="3886"/>
        <w:gridCol w:w="1177"/>
        <w:gridCol w:w="1230"/>
      </w:tblGrid>
      <w:tr w14:paraId="1171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vAlign w:val="center"/>
          </w:tcPr>
          <w:p w14:paraId="557E9B91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hAnsi="宋体" w:eastAsia="宋体" w:cs="宋体"/>
                <w:b/>
                <w:bCs/>
                <w:kern w:val="2"/>
                <w:sz w:val="28"/>
                <w:szCs w:val="28"/>
              </w:rPr>
              <w:t xml:space="preserve">II-2 学科建设任务分解 </w:t>
            </w:r>
          </w:p>
        </w:tc>
      </w:tr>
      <w:tr w14:paraId="528E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05" w:type="pct"/>
            <w:gridSpan w:val="2"/>
            <w:tcBorders>
              <w:bottom w:val="single" w:color="auto" w:sz="2" w:space="0"/>
            </w:tcBorders>
            <w:vAlign w:val="center"/>
          </w:tcPr>
          <w:p w14:paraId="0B9DD174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建设内容</w:t>
            </w:r>
          </w:p>
        </w:tc>
        <w:tc>
          <w:tcPr>
            <w:tcW w:w="2282" w:type="pct"/>
            <w:tcBorders>
              <w:bottom w:val="single" w:color="auto" w:sz="2" w:space="0"/>
            </w:tcBorders>
            <w:vAlign w:val="center"/>
          </w:tcPr>
          <w:p w14:paraId="261C3BC1">
            <w:pPr>
              <w:pStyle w:val="15"/>
              <w:snapToGrid w:val="0"/>
              <w:spacing w:before="0" w:after="0"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主要建设指标</w:t>
            </w:r>
          </w:p>
        </w:tc>
        <w:tc>
          <w:tcPr>
            <w:tcW w:w="691" w:type="pct"/>
            <w:tcBorders>
              <w:bottom w:val="single" w:color="auto" w:sz="2" w:space="0"/>
            </w:tcBorders>
            <w:vAlign w:val="center"/>
          </w:tcPr>
          <w:p w14:paraId="1219D9CC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已有绩效</w:t>
            </w:r>
          </w:p>
        </w:tc>
        <w:tc>
          <w:tcPr>
            <w:tcW w:w="720" w:type="pct"/>
            <w:tcBorders>
              <w:bottom w:val="single" w:color="auto" w:sz="2" w:space="0"/>
            </w:tcBorders>
            <w:vAlign w:val="center"/>
          </w:tcPr>
          <w:p w14:paraId="262C7C93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建设目标</w:t>
            </w:r>
          </w:p>
        </w:tc>
      </w:tr>
      <w:tr w14:paraId="5DF4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restart"/>
            <w:tcBorders>
              <w:top w:val="single" w:color="auto" w:sz="2" w:space="0"/>
            </w:tcBorders>
            <w:vAlign w:val="center"/>
          </w:tcPr>
          <w:p w14:paraId="621883D3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  <w:p w14:paraId="005EB9AF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队伍</w:t>
            </w:r>
          </w:p>
          <w:p w14:paraId="5B09344B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与资源</w:t>
            </w:r>
          </w:p>
        </w:tc>
        <w:tc>
          <w:tcPr>
            <w:tcW w:w="802" w:type="pct"/>
            <w:tcBorders>
              <w:top w:val="single" w:color="auto" w:sz="2" w:space="0"/>
            </w:tcBorders>
            <w:vAlign w:val="center"/>
          </w:tcPr>
          <w:p w14:paraId="309C92F5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团队规模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5E42AC4">
            <w:pPr>
              <w:pStyle w:val="15"/>
              <w:snapToGrid w:val="0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学科成员</w:t>
            </w:r>
            <w:r>
              <w:rPr>
                <w:sz w:val="21"/>
                <w:szCs w:val="21"/>
              </w:rPr>
              <w:t>总数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28BCC2E">
            <w:pPr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CC8650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</w:p>
        </w:tc>
      </w:tr>
      <w:tr w14:paraId="470A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6C0ACFFB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restart"/>
            <w:vAlign w:val="center"/>
          </w:tcPr>
          <w:p w14:paraId="4DB673D3">
            <w:pPr>
              <w:pStyle w:val="15"/>
              <w:snapToGrid w:val="0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高层次</w:t>
            </w:r>
          </w:p>
          <w:p w14:paraId="7F1B0D53">
            <w:pPr>
              <w:pStyle w:val="15"/>
              <w:snapToGrid w:val="0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人才团队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0110D70">
            <w:pPr>
              <w:pStyle w:val="15"/>
              <w:snapToGrid w:val="0"/>
              <w:spacing w:before="0" w:after="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创新人才、团队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F5BB376">
            <w:pPr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CEF95A1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2EE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3488A133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continue"/>
            <w:vAlign w:val="center"/>
          </w:tcPr>
          <w:p w14:paraId="77518E40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0FADF3E">
            <w:pPr>
              <w:pStyle w:val="15"/>
              <w:snapToGrid w:val="0"/>
              <w:spacing w:before="0" w:after="0" w:line="240" w:lineRule="auto"/>
              <w:rPr>
                <w:rFonts w:eastAsia="黑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正高级职称数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B78E5E7">
            <w:pPr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254E260">
            <w:pPr>
              <w:snapToGrid w:val="0"/>
              <w:jc w:val="center"/>
              <w:rPr>
                <w:rFonts w:hint="default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4CC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526DDAE8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continue"/>
            <w:vAlign w:val="center"/>
          </w:tcPr>
          <w:p w14:paraId="0BCF71CD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4D15B6">
            <w:pPr>
              <w:pStyle w:val="15"/>
              <w:snapToGrid w:val="0"/>
              <w:spacing w:before="0" w:after="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副高级职称数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952D88D">
            <w:pPr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F2C50E2">
            <w:pPr>
              <w:snapToGrid w:val="0"/>
              <w:jc w:val="center"/>
              <w:rPr>
                <w:rFonts w:hint="default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6B2D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tcBorders>
              <w:bottom w:val="single" w:color="auto" w:sz="2" w:space="0"/>
            </w:tcBorders>
            <w:vAlign w:val="center"/>
          </w:tcPr>
          <w:p w14:paraId="1BD098F8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continue"/>
            <w:tcBorders>
              <w:bottom w:val="single" w:color="auto" w:sz="2" w:space="0"/>
            </w:tcBorders>
            <w:vAlign w:val="center"/>
          </w:tcPr>
          <w:p w14:paraId="6A9ED520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59EFBF">
            <w:pPr>
              <w:pStyle w:val="15"/>
              <w:snapToGrid w:val="0"/>
              <w:spacing w:before="0" w:after="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C531AF7">
            <w:pPr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991BFF9">
            <w:pPr>
              <w:snapToGrid w:val="0"/>
              <w:jc w:val="center"/>
              <w:rPr>
                <w:rFonts w:hint="default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605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restart"/>
            <w:tcBorders>
              <w:top w:val="single" w:color="auto" w:sz="2" w:space="0"/>
            </w:tcBorders>
            <w:vAlign w:val="center"/>
          </w:tcPr>
          <w:p w14:paraId="0220BCD2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</w:t>
            </w:r>
          </w:p>
          <w:p w14:paraId="07A679DA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水平</w:t>
            </w:r>
          </w:p>
          <w:p w14:paraId="6FF45D84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与贡献</w:t>
            </w:r>
          </w:p>
        </w:tc>
        <w:tc>
          <w:tcPr>
            <w:tcW w:w="802" w:type="pct"/>
            <w:vMerge w:val="restart"/>
            <w:tcBorders>
              <w:top w:val="single" w:color="auto" w:sz="2" w:space="0"/>
            </w:tcBorders>
            <w:vAlign w:val="center"/>
          </w:tcPr>
          <w:p w14:paraId="619E007D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高级别项目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109509E">
            <w:pPr>
              <w:pStyle w:val="15"/>
              <w:snapToGrid w:val="0"/>
              <w:spacing w:before="0" w:after="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国家级项目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C2367BC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B77F31B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7F95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53AEC2E4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continue"/>
            <w:vAlign w:val="center"/>
          </w:tcPr>
          <w:p w14:paraId="03FF090C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375650A">
            <w:pPr>
              <w:pStyle w:val="15"/>
              <w:snapToGrid w:val="0"/>
              <w:spacing w:before="0" w:after="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省部级项目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C9AEE0D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3D4701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7B3C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5F5BF9CC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restart"/>
            <w:tcBorders>
              <w:top w:val="single" w:color="auto" w:sz="2" w:space="0"/>
            </w:tcBorders>
            <w:vAlign w:val="center"/>
          </w:tcPr>
          <w:p w14:paraId="4E6CC611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高水平论文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84D9CD1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SCI</w:t>
            </w:r>
            <w:r>
              <w:rPr>
                <w:rFonts w:hint="eastAsia" w:ascii="Times New Roman"/>
                <w:sz w:val="21"/>
                <w:szCs w:val="21"/>
              </w:rPr>
              <w:t>（一到三区）</w:t>
            </w:r>
            <w:r>
              <w:rPr>
                <w:rFonts w:ascii="Times New Roman"/>
                <w:sz w:val="21"/>
                <w:szCs w:val="21"/>
              </w:rPr>
              <w:t>、</w:t>
            </w:r>
            <w:r>
              <w:rPr>
                <w:rFonts w:hint="eastAsia" w:ascii="Times New Roman"/>
                <w:sz w:val="21"/>
                <w:szCs w:val="21"/>
              </w:rPr>
              <w:t>SSCI、A&amp;HCLI</w:t>
            </w:r>
            <w:r>
              <w:rPr>
                <w:rFonts w:ascii="Times New Roman"/>
                <w:sz w:val="21"/>
                <w:szCs w:val="21"/>
              </w:rPr>
              <w:t>源期刊论文数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90C7307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7CCA7F2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40E0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212C5587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continue"/>
            <w:tcBorders>
              <w:top w:val="single" w:color="auto" w:sz="2" w:space="0"/>
            </w:tcBorders>
            <w:vAlign w:val="center"/>
          </w:tcPr>
          <w:p w14:paraId="2C76801D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15B1E62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SCI</w:t>
            </w:r>
            <w:r>
              <w:rPr>
                <w:rFonts w:hint="eastAsia" w:ascii="Times New Roman"/>
                <w:sz w:val="21"/>
                <w:szCs w:val="21"/>
              </w:rPr>
              <w:t>（四区）、</w:t>
            </w:r>
            <w:r>
              <w:rPr>
                <w:rFonts w:ascii="Times New Roman"/>
                <w:sz w:val="21"/>
                <w:szCs w:val="21"/>
              </w:rPr>
              <w:t>EI</w:t>
            </w:r>
            <w:r>
              <w:rPr>
                <w:rFonts w:hint="eastAsia" w:ascii="Times New Roman"/>
                <w:sz w:val="21"/>
                <w:szCs w:val="21"/>
              </w:rPr>
              <w:t>、CSSCI</w:t>
            </w:r>
            <w:r>
              <w:rPr>
                <w:rFonts w:ascii="Times New Roman"/>
                <w:sz w:val="21"/>
                <w:szCs w:val="21"/>
              </w:rPr>
              <w:t>源期刊论文数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41E61D4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0B08997">
            <w:pPr>
              <w:snapToGrid w:val="0"/>
              <w:jc w:val="center"/>
              <w:rPr>
                <w:rFonts w:hint="default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DBF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5A2F09A2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continue"/>
            <w:vAlign w:val="center"/>
          </w:tcPr>
          <w:p w14:paraId="7186ECEF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CDF4B2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CSCD源期刊核心库收录（不含拓展库）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3865E22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A8301B6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7EF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2970CDBE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continue"/>
            <w:vAlign w:val="center"/>
          </w:tcPr>
          <w:p w14:paraId="7D7A066C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497BFAB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北京大学出版社出版的《中文核心期刊要目总览》收录期刊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306A439">
            <w:pPr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566E8F3">
            <w:pPr>
              <w:snapToGrid w:val="0"/>
              <w:jc w:val="center"/>
              <w:rPr>
                <w:rFonts w:hint="default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6BFD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70DC41F2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auto" w:sz="2" w:space="0"/>
            </w:tcBorders>
            <w:vAlign w:val="center"/>
          </w:tcPr>
          <w:p w14:paraId="7A3A4612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科研奖励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9178428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省级</w:t>
            </w:r>
            <w:r>
              <w:rPr>
                <w:rFonts w:hint="eastAsia" w:ascii="Times New Roman"/>
                <w:sz w:val="21"/>
                <w:szCs w:val="21"/>
              </w:rPr>
              <w:t>科研成果</w:t>
            </w:r>
            <w:r>
              <w:rPr>
                <w:rFonts w:ascii="Times New Roman"/>
                <w:sz w:val="21"/>
                <w:szCs w:val="21"/>
              </w:rPr>
              <w:t>奖数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7046CE2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6421B99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B53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tcBorders>
              <w:bottom w:val="single" w:color="auto" w:sz="2" w:space="0"/>
            </w:tcBorders>
            <w:vAlign w:val="center"/>
          </w:tcPr>
          <w:p w14:paraId="212939FB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6C80E9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E1E2C8A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授权发明专利数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F01E7B">
            <w:pPr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E98ACDD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4879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restart"/>
            <w:tcBorders>
              <w:top w:val="single" w:color="auto" w:sz="2" w:space="0"/>
            </w:tcBorders>
            <w:vAlign w:val="center"/>
          </w:tcPr>
          <w:p w14:paraId="1BE20A52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</w:t>
            </w:r>
          </w:p>
          <w:p w14:paraId="579F0600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服务与能力</w:t>
            </w:r>
          </w:p>
        </w:tc>
        <w:tc>
          <w:tcPr>
            <w:tcW w:w="80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61E636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成果转化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1524AE8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横向科研经费数（万元）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ECF920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07CFD01">
            <w:pPr>
              <w:snapToGrid w:val="0"/>
              <w:jc w:val="center"/>
              <w:rPr>
                <w:rFonts w:hint="default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41A0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7E3C295B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auto" w:sz="2" w:space="0"/>
            </w:tcBorders>
            <w:vAlign w:val="center"/>
          </w:tcPr>
          <w:p w14:paraId="17BA2514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开放合作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2B989B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kern w:val="1"/>
                <w:sz w:val="21"/>
                <w:szCs w:val="21"/>
              </w:rPr>
              <w:t>举办</w:t>
            </w:r>
            <w:r>
              <w:rPr>
                <w:rFonts w:hint="eastAsia" w:ascii="Times New Roman"/>
                <w:kern w:val="1"/>
                <w:sz w:val="21"/>
                <w:szCs w:val="21"/>
              </w:rPr>
              <w:t>省内、市内</w:t>
            </w:r>
            <w:r>
              <w:rPr>
                <w:rFonts w:ascii="Times New Roman"/>
                <w:kern w:val="1"/>
                <w:sz w:val="21"/>
                <w:szCs w:val="21"/>
              </w:rPr>
              <w:t>学术会议数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72FBA0E">
            <w:pPr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437D2AF">
            <w:pPr>
              <w:snapToGrid w:val="0"/>
              <w:jc w:val="center"/>
              <w:rPr>
                <w:rFonts w:hint="default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6F77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restart"/>
            <w:tcBorders>
              <w:top w:val="single" w:color="auto" w:sz="2" w:space="0"/>
            </w:tcBorders>
            <w:vAlign w:val="center"/>
          </w:tcPr>
          <w:p w14:paraId="03CEBB71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人才</w:t>
            </w:r>
          </w:p>
          <w:p w14:paraId="7BF689AB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培养</w:t>
            </w:r>
          </w:p>
          <w:p w14:paraId="76720038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与质量</w:t>
            </w:r>
          </w:p>
        </w:tc>
        <w:tc>
          <w:tcPr>
            <w:tcW w:w="802" w:type="pct"/>
            <w:vMerge w:val="restart"/>
            <w:tcBorders>
              <w:top w:val="single" w:color="auto" w:sz="2" w:space="0"/>
            </w:tcBorders>
            <w:vAlign w:val="center"/>
          </w:tcPr>
          <w:p w14:paraId="0053D2C7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教学成果奖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3A94D90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省级</w:t>
            </w:r>
            <w:r>
              <w:rPr>
                <w:rFonts w:ascii="Times New Roman"/>
                <w:sz w:val="21"/>
                <w:szCs w:val="21"/>
              </w:rPr>
              <w:t>教学成果奖数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052F934">
            <w:pPr>
              <w:snapToGrid w:val="0"/>
              <w:jc w:val="center"/>
              <w:rPr>
                <w:rFonts w:ascii="Times New Roman" w:hAnsi="黑体" w:eastAsia="黑体" w:cs="黑体"/>
                <w:sz w:val="21"/>
                <w:szCs w:val="21"/>
                <w:lang w:val="zh-CN" w:bidi="zh-CN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F18A1D7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5DA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2E28FE87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continue"/>
            <w:tcBorders>
              <w:top w:val="single" w:color="auto" w:sz="2" w:space="0"/>
            </w:tcBorders>
            <w:vAlign w:val="center"/>
          </w:tcPr>
          <w:p w14:paraId="68275BC9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766AB11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市级</w:t>
            </w:r>
            <w:r>
              <w:rPr>
                <w:rFonts w:ascii="Times New Roman"/>
                <w:sz w:val="21"/>
                <w:szCs w:val="21"/>
              </w:rPr>
              <w:t>教学成果奖数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268B1C2">
            <w:pPr>
              <w:snapToGrid w:val="0"/>
              <w:jc w:val="center"/>
              <w:rPr>
                <w:rFonts w:ascii="Times New Roman" w:hAnsi="黑体" w:eastAsia="黑体" w:cs="黑体"/>
                <w:sz w:val="21"/>
                <w:szCs w:val="21"/>
                <w:lang w:val="zh-CN" w:bidi="zh-CN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74EC96C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601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tcBorders>
              <w:bottom w:val="single" w:color="auto" w:sz="2" w:space="0"/>
            </w:tcBorders>
            <w:vAlign w:val="center"/>
          </w:tcPr>
          <w:p w14:paraId="1D6B11F4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tcBorders>
              <w:bottom w:val="single" w:color="auto" w:sz="2" w:space="0"/>
            </w:tcBorders>
            <w:vAlign w:val="center"/>
          </w:tcPr>
          <w:p w14:paraId="0625385F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学位论文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EBDBB7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省级优秀学位论文数</w:t>
            </w:r>
          </w:p>
        </w:tc>
        <w:tc>
          <w:tcPr>
            <w:tcW w:w="1177" w:type="dxa"/>
            <w:tcBorders>
              <w:top w:val="single" w:color="auto" w:sz="2" w:space="0"/>
            </w:tcBorders>
            <w:vAlign w:val="center"/>
          </w:tcPr>
          <w:p w14:paraId="76405831">
            <w:pPr>
              <w:snapToGrid w:val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B5ACB82">
            <w:pPr>
              <w:snapToGrid w:val="0"/>
              <w:jc w:val="center"/>
              <w:rPr>
                <w:rFonts w:hint="default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7E74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restart"/>
            <w:tcBorders>
              <w:top w:val="single" w:color="auto" w:sz="2" w:space="0"/>
            </w:tcBorders>
            <w:vAlign w:val="center"/>
          </w:tcPr>
          <w:p w14:paraId="0C7BD555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  <w:p w14:paraId="0227C0FD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建设</w:t>
            </w:r>
          </w:p>
          <w:p w14:paraId="4281C915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</w:t>
            </w:r>
          </w:p>
        </w:tc>
        <w:tc>
          <w:tcPr>
            <w:tcW w:w="802" w:type="pct"/>
            <w:tcBorders>
              <w:top w:val="single" w:color="auto" w:sz="2" w:space="0"/>
            </w:tcBorders>
            <w:vAlign w:val="center"/>
          </w:tcPr>
          <w:p w14:paraId="2FDE35D9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科研平台</w:t>
            </w:r>
          </w:p>
        </w:tc>
        <w:tc>
          <w:tcPr>
            <w:tcW w:w="2282" w:type="pct"/>
            <w:tcBorders>
              <w:top w:val="single" w:color="auto" w:sz="2" w:space="0"/>
            </w:tcBorders>
            <w:vAlign w:val="center"/>
          </w:tcPr>
          <w:p w14:paraId="7311A395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省级科研平台、智库</w:t>
            </w:r>
          </w:p>
        </w:tc>
        <w:tc>
          <w:tcPr>
            <w:tcW w:w="11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612DDA6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B5742F2">
            <w:pPr>
              <w:snapToGrid w:val="0"/>
              <w:jc w:val="center"/>
              <w:rPr>
                <w:rFonts w:hint="eastAsia" w:ascii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7AC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75CADCE7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restart"/>
            <w:vAlign w:val="center"/>
          </w:tcPr>
          <w:p w14:paraId="0B7F478F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28863E6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CD7993">
            <w:pPr>
              <w:pStyle w:val="15"/>
              <w:snapToGrid w:val="0"/>
              <w:spacing w:before="0" w:after="0" w:line="240" w:lineRule="auto"/>
              <w:jc w:val="both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DFA30CB">
            <w:pPr>
              <w:pStyle w:val="15"/>
              <w:snapToGrid w:val="0"/>
              <w:spacing w:before="0" w:after="0" w:line="240" w:lineRule="auto"/>
              <w:jc w:val="both"/>
              <w:rPr>
                <w:rFonts w:hAnsi="宋体"/>
                <w:sz w:val="21"/>
                <w:szCs w:val="21"/>
              </w:rPr>
            </w:pPr>
          </w:p>
        </w:tc>
      </w:tr>
      <w:tr w14:paraId="7F48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3F7828FE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continue"/>
            <w:vAlign w:val="center"/>
          </w:tcPr>
          <w:p w14:paraId="6111274C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E4F8A5D">
            <w:pPr>
              <w:pStyle w:val="15"/>
              <w:snapToGrid w:val="0"/>
              <w:spacing w:before="0" w:after="0" w:line="240" w:lineRule="auto"/>
              <w:ind w:right="-105" w:rightChars="-5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8A3F38F">
            <w:pPr>
              <w:pStyle w:val="15"/>
              <w:snapToGrid w:val="0"/>
              <w:spacing w:before="0" w:after="0" w:line="240" w:lineRule="auto"/>
              <w:jc w:val="both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A1A221D">
            <w:pPr>
              <w:pStyle w:val="15"/>
              <w:snapToGrid w:val="0"/>
              <w:spacing w:before="0" w:after="0" w:line="240" w:lineRule="auto"/>
              <w:jc w:val="both"/>
              <w:rPr>
                <w:rFonts w:hAnsi="宋体"/>
                <w:sz w:val="21"/>
                <w:szCs w:val="21"/>
              </w:rPr>
            </w:pPr>
          </w:p>
        </w:tc>
      </w:tr>
      <w:tr w14:paraId="6C32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pct"/>
            <w:vMerge w:val="continue"/>
            <w:vAlign w:val="center"/>
          </w:tcPr>
          <w:p w14:paraId="1A2B130C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pct"/>
            <w:vMerge w:val="continue"/>
            <w:vAlign w:val="center"/>
          </w:tcPr>
          <w:p w14:paraId="239FC2C9">
            <w:pPr>
              <w:pStyle w:val="15"/>
              <w:snapToGrid w:val="0"/>
              <w:spacing w:before="0" w:after="0" w:line="240" w:lineRule="auto"/>
              <w:ind w:left="-105" w:leftChars="-50" w:right="-105" w:rightChars="-5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025206F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2" w:space="0"/>
            </w:tcBorders>
            <w:vAlign w:val="center"/>
          </w:tcPr>
          <w:p w14:paraId="366E3D3C">
            <w:pPr>
              <w:pStyle w:val="15"/>
              <w:snapToGrid w:val="0"/>
              <w:spacing w:before="0" w:after="0" w:line="240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B0781AC">
            <w:pPr>
              <w:pStyle w:val="15"/>
              <w:snapToGrid w:val="0"/>
              <w:spacing w:before="0" w:after="0" w:line="240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14:paraId="3A50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5000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759E">
            <w:pPr>
              <w:pStyle w:val="15"/>
              <w:snapToGrid w:val="0"/>
              <w:spacing w:before="0" w:after="0" w:line="240" w:lineRule="auto"/>
              <w:rPr>
                <w:rFonts w:ascii="Times New Roman" w:eastAsia="楷体_GB2312"/>
                <w:kern w:val="2"/>
                <w:sz w:val="21"/>
                <w:szCs w:val="21"/>
              </w:rPr>
            </w:pPr>
            <w:r>
              <w:rPr>
                <w:rFonts w:ascii="Times New Roman" w:eastAsia="楷体_GB2312"/>
                <w:kern w:val="2"/>
                <w:sz w:val="21"/>
                <w:szCs w:val="21"/>
              </w:rPr>
              <w:t>注：</w:t>
            </w:r>
            <w:r>
              <w:rPr>
                <w:rFonts w:hint="eastAsia" w:ascii="Times New Roman" w:eastAsia="楷体_GB2312"/>
                <w:kern w:val="2"/>
                <w:sz w:val="21"/>
                <w:szCs w:val="21"/>
              </w:rPr>
              <w:t xml:space="preserve">① </w:t>
            </w:r>
            <w:r>
              <w:rPr>
                <w:rFonts w:ascii="Times New Roman" w:eastAsia="楷体_GB2312"/>
                <w:kern w:val="2"/>
                <w:sz w:val="21"/>
                <w:szCs w:val="21"/>
              </w:rPr>
              <w:t>建设目标指标栏请填写具体数字。</w:t>
            </w:r>
          </w:p>
          <w:p w14:paraId="39D9732F">
            <w:pPr>
              <w:pStyle w:val="15"/>
              <w:snapToGrid w:val="0"/>
              <w:spacing w:before="0" w:after="0" w:line="240" w:lineRule="auto"/>
              <w:rPr>
                <w:rFonts w:ascii="Times New Roman" w:eastAsia="楷体_GB2312"/>
                <w:kern w:val="2"/>
                <w:sz w:val="21"/>
                <w:szCs w:val="21"/>
              </w:rPr>
            </w:pPr>
            <w:r>
              <w:rPr>
                <w:rFonts w:hint="eastAsia" w:ascii="Times New Roman" w:eastAsia="楷体_GB2312"/>
                <w:kern w:val="2"/>
                <w:sz w:val="21"/>
                <w:szCs w:val="21"/>
              </w:rPr>
              <w:t xml:space="preserve">    ② 重要</w:t>
            </w:r>
            <w:r>
              <w:rPr>
                <w:rFonts w:ascii="Times New Roman" w:eastAsia="楷体_GB2312"/>
                <w:kern w:val="2"/>
                <w:sz w:val="21"/>
                <w:szCs w:val="21"/>
              </w:rPr>
              <w:t>建设指标栏</w:t>
            </w:r>
            <w:r>
              <w:rPr>
                <w:rFonts w:hint="eastAsia" w:ascii="Times New Roman" w:eastAsia="楷体_GB2312"/>
                <w:kern w:val="2"/>
                <w:sz w:val="21"/>
                <w:szCs w:val="21"/>
              </w:rPr>
              <w:t>请勿</w:t>
            </w:r>
            <w:r>
              <w:rPr>
                <w:rFonts w:ascii="Times New Roman" w:eastAsia="楷体_GB2312"/>
                <w:kern w:val="2"/>
                <w:sz w:val="21"/>
                <w:szCs w:val="21"/>
              </w:rPr>
              <w:t>空缺，若无，请</w:t>
            </w:r>
            <w:r>
              <w:rPr>
                <w:rFonts w:hint="eastAsia" w:ascii="Times New Roman" w:eastAsia="楷体_GB2312"/>
                <w:kern w:val="2"/>
                <w:sz w:val="21"/>
                <w:szCs w:val="21"/>
              </w:rPr>
              <w:t>在对应的合计栏</w:t>
            </w:r>
            <w:r>
              <w:rPr>
                <w:rFonts w:ascii="Times New Roman" w:eastAsia="楷体_GB2312"/>
                <w:kern w:val="2"/>
                <w:sz w:val="21"/>
                <w:szCs w:val="21"/>
              </w:rPr>
              <w:t>填写</w:t>
            </w:r>
            <w:r>
              <w:rPr>
                <w:rFonts w:hint="eastAsia" w:ascii="Times New Roman" w:eastAsia="楷体_GB2312"/>
                <w:kern w:val="2"/>
                <w:sz w:val="21"/>
                <w:szCs w:val="21"/>
              </w:rPr>
              <w:t>数字</w:t>
            </w:r>
            <w:r>
              <w:rPr>
                <w:rFonts w:hAnsi="宋体"/>
                <w:kern w:val="2"/>
                <w:sz w:val="21"/>
                <w:szCs w:val="21"/>
              </w:rPr>
              <w:t>“</w:t>
            </w:r>
            <w:r>
              <w:rPr>
                <w:rFonts w:ascii="Times New Roman" w:eastAsia="楷体_GB2312"/>
                <w:kern w:val="2"/>
                <w:sz w:val="21"/>
                <w:szCs w:val="21"/>
              </w:rPr>
              <w:t>0</w:t>
            </w:r>
            <w:r>
              <w:rPr>
                <w:rFonts w:hAnsi="宋体"/>
                <w:kern w:val="2"/>
                <w:sz w:val="21"/>
                <w:szCs w:val="21"/>
              </w:rPr>
              <w:t>”</w:t>
            </w:r>
            <w:r>
              <w:rPr>
                <w:rFonts w:ascii="Times New Roman" w:eastAsia="楷体_GB2312"/>
                <w:kern w:val="2"/>
                <w:sz w:val="21"/>
                <w:szCs w:val="21"/>
              </w:rPr>
              <w:t>。</w:t>
            </w:r>
          </w:p>
          <w:p w14:paraId="7D9361ED">
            <w:pPr>
              <w:pStyle w:val="15"/>
              <w:snapToGrid w:val="0"/>
              <w:spacing w:before="0" w:after="0" w:line="240" w:lineRule="auto"/>
              <w:ind w:firstLine="420"/>
              <w:rPr>
                <w:rFonts w:ascii="Times New Roman" w:eastAsia="楷体_GB2312"/>
                <w:kern w:val="2"/>
                <w:sz w:val="21"/>
                <w:szCs w:val="21"/>
              </w:rPr>
            </w:pPr>
            <w:r>
              <w:rPr>
                <w:rFonts w:hint="eastAsia" w:ascii="Times New Roman" w:eastAsia="楷体_GB2312"/>
                <w:kern w:val="2"/>
                <w:sz w:val="21"/>
                <w:szCs w:val="21"/>
              </w:rPr>
              <w:t xml:space="preserve">③ </w:t>
            </w:r>
            <w:r>
              <w:rPr>
                <w:rFonts w:ascii="Times New Roman" w:eastAsia="楷体_GB2312"/>
                <w:kern w:val="2"/>
                <w:sz w:val="21"/>
                <w:szCs w:val="21"/>
              </w:rPr>
              <w:t>各类</w:t>
            </w:r>
            <w:r>
              <w:rPr>
                <w:rFonts w:hint="eastAsia" w:ascii="Times New Roman" w:eastAsia="楷体_GB2312"/>
                <w:kern w:val="2"/>
                <w:sz w:val="21"/>
                <w:szCs w:val="21"/>
              </w:rPr>
              <w:t>论文、</w:t>
            </w:r>
            <w:r>
              <w:rPr>
                <w:rFonts w:ascii="Times New Roman" w:eastAsia="楷体_GB2312"/>
                <w:kern w:val="2"/>
                <w:sz w:val="21"/>
                <w:szCs w:val="21"/>
              </w:rPr>
              <w:t>成果均限</w:t>
            </w:r>
            <w:r>
              <w:rPr>
                <w:rFonts w:hint="eastAsia" w:ascii="Times New Roman" w:eastAsia="楷体_GB2312"/>
                <w:kern w:val="2"/>
                <w:sz w:val="21"/>
                <w:szCs w:val="21"/>
              </w:rPr>
              <w:t>填</w:t>
            </w:r>
            <w:r>
              <w:rPr>
                <w:rFonts w:ascii="Times New Roman" w:eastAsia="楷体_GB2312"/>
                <w:kern w:val="2"/>
                <w:sz w:val="21"/>
                <w:szCs w:val="21"/>
              </w:rPr>
              <w:t>本学科成员第一完成人，且我校为第一单位。</w:t>
            </w:r>
          </w:p>
          <w:p w14:paraId="66AA30C4">
            <w:pPr>
              <w:pStyle w:val="15"/>
              <w:snapToGrid w:val="0"/>
              <w:spacing w:before="0" w:after="0" w:line="240" w:lineRule="auto"/>
              <w:ind w:firstLine="420"/>
              <w:rPr>
                <w:rFonts w:ascii="Times New Roman" w:eastAsia="楷体_GB2312"/>
                <w:kern w:val="2"/>
                <w:sz w:val="21"/>
                <w:szCs w:val="21"/>
              </w:rPr>
            </w:pPr>
            <w:r>
              <w:rPr>
                <w:rFonts w:hint="eastAsia" w:ascii="Times New Roman" w:eastAsia="楷体_GB2312"/>
                <w:kern w:val="2"/>
                <w:sz w:val="21"/>
                <w:szCs w:val="21"/>
              </w:rPr>
              <w:t>④ “其他”由各学科组根据本学科发展需要科学制定。</w:t>
            </w:r>
          </w:p>
        </w:tc>
      </w:tr>
    </w:tbl>
    <w:p w14:paraId="600BA929">
      <w:pPr>
        <w:spacing w:line="300" w:lineRule="auto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4C1C0A29">
      <w:pPr>
        <w:spacing w:line="300" w:lineRule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三、学科建设方案与具体规划</w:t>
      </w:r>
    </w:p>
    <w:tbl>
      <w:tblPr>
        <w:tblStyle w:val="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6312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179" w:type="dxa"/>
            <w:tcBorders>
              <w:bottom w:val="single" w:color="auto" w:sz="8" w:space="0"/>
            </w:tcBorders>
            <w:vAlign w:val="center"/>
          </w:tcPr>
          <w:p w14:paraId="49DF52A1">
            <w:pPr>
              <w:pStyle w:val="15"/>
              <w:snapToGrid w:val="0"/>
              <w:spacing w:before="0" w:after="0" w:line="240" w:lineRule="auto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hAnsi="宋体" w:eastAsia="宋体" w:cs="宋体"/>
                <w:b/>
                <w:bCs/>
                <w:kern w:val="2"/>
                <w:sz w:val="28"/>
                <w:szCs w:val="28"/>
              </w:rPr>
              <w:t>III-1 “学科队伍与资源”建设目标的具体规划与落实、保障措施</w:t>
            </w:r>
          </w:p>
        </w:tc>
      </w:tr>
      <w:tr w14:paraId="7276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79" w:type="dxa"/>
            <w:tcBorders>
              <w:bottom w:val="single" w:color="auto" w:sz="2" w:space="0"/>
            </w:tcBorders>
            <w:vAlign w:val="center"/>
          </w:tcPr>
          <w:p w14:paraId="35E2BB26">
            <w:pPr>
              <w:pStyle w:val="15"/>
              <w:snapToGrid w:val="0"/>
              <w:spacing w:before="0" w:after="0" w:line="240" w:lineRule="auto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简述本学科在</w:t>
            </w:r>
            <w:r>
              <w:rPr>
                <w:rFonts w:hAnsi="宋体"/>
                <w:sz w:val="21"/>
                <w:szCs w:val="21"/>
              </w:rPr>
              <w:t>“学科队伍与资源”</w:t>
            </w:r>
            <w:r>
              <w:rPr>
                <w:rFonts w:ascii="Times New Roman"/>
                <w:sz w:val="21"/>
                <w:szCs w:val="21"/>
              </w:rPr>
              <w:t>方面，到20</w:t>
            </w: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ascii="Times New Roman"/>
                <w:sz w:val="21"/>
                <w:szCs w:val="21"/>
              </w:rPr>
              <w:t>年的预期实现目标</w:t>
            </w:r>
            <w:r>
              <w:rPr>
                <w:rFonts w:hint="eastAsia" w:ascii="Times New Roman"/>
                <w:sz w:val="21"/>
                <w:szCs w:val="21"/>
              </w:rPr>
              <w:t>、</w:t>
            </w:r>
            <w:r>
              <w:rPr>
                <w:rFonts w:ascii="Times New Roman"/>
                <w:sz w:val="21"/>
                <w:szCs w:val="21"/>
              </w:rPr>
              <w:t>预期标志性成果（包括支撑科研平台建设）</w:t>
            </w:r>
            <w:r>
              <w:rPr>
                <w:rFonts w:hint="eastAsia" w:ascii="Times New Roman"/>
                <w:sz w:val="21"/>
                <w:szCs w:val="21"/>
              </w:rPr>
              <w:t>，以及拟采取的落实与保障措施等</w:t>
            </w:r>
            <w:r>
              <w:rPr>
                <w:rFonts w:ascii="Times New Roman"/>
                <w:sz w:val="21"/>
                <w:szCs w:val="21"/>
              </w:rPr>
              <w:t>。</w:t>
            </w:r>
            <w:r>
              <w:rPr>
                <w:rFonts w:hint="eastAsia" w:hAnsi="宋体" w:cs="宋体"/>
                <w:sz w:val="21"/>
                <w:szCs w:val="21"/>
              </w:rPr>
              <w:t>着重于学科高层次人才（团队）建设、青年人才培养等。</w:t>
            </w:r>
          </w:p>
        </w:tc>
      </w:tr>
      <w:tr w14:paraId="71FC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  <w:jc w:val="center"/>
        </w:trPr>
        <w:tc>
          <w:tcPr>
            <w:tcW w:w="9179" w:type="dxa"/>
            <w:tcBorders>
              <w:top w:val="single" w:color="auto" w:sz="2" w:space="0"/>
              <w:bottom w:val="single" w:color="auto" w:sz="8" w:space="0"/>
            </w:tcBorders>
            <w:vAlign w:val="center"/>
          </w:tcPr>
          <w:p w14:paraId="5C4239A9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D10171B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9ED2CD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4A577BA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6197D93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8FE11DF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DDE26C4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469A582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8AC57FB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35FAB46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D75F458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226D7CC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5A63572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D603124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F2D5D24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B0589CF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42B7CE4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38D63A4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460F7EB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3DDFF24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8469B6F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FD529ED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DE36CFF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B60CA6A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7C3B0CE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CE96FD7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8EA473E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9ABD2BC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5ED653E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42A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179" w:type="dxa"/>
            <w:tcBorders>
              <w:bottom w:val="single" w:color="auto" w:sz="8" w:space="0"/>
            </w:tcBorders>
            <w:vAlign w:val="center"/>
          </w:tcPr>
          <w:p w14:paraId="4D9C07E0">
            <w:pPr>
              <w:pStyle w:val="15"/>
              <w:snapToGrid w:val="0"/>
              <w:spacing w:before="0" w:after="0" w:line="240" w:lineRule="auto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hAnsi="宋体" w:eastAsia="宋体" w:cs="宋体"/>
                <w:b/>
                <w:bCs/>
                <w:kern w:val="2"/>
                <w:sz w:val="28"/>
                <w:szCs w:val="28"/>
              </w:rPr>
              <w:t>III--2 “研究水平与贡献”建设目标的具体规划与落实、保障措施</w:t>
            </w:r>
          </w:p>
        </w:tc>
      </w:tr>
      <w:tr w14:paraId="0754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79" w:type="dxa"/>
            <w:tcBorders>
              <w:bottom w:val="single" w:color="auto" w:sz="2" w:space="0"/>
            </w:tcBorders>
            <w:vAlign w:val="center"/>
          </w:tcPr>
          <w:p w14:paraId="41B52335">
            <w:pPr>
              <w:pStyle w:val="15"/>
              <w:snapToGrid w:val="0"/>
              <w:spacing w:before="0" w:after="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简述本学科在“研究水平与贡献”方面，面向学</w:t>
            </w:r>
            <w:r>
              <w:rPr>
                <w:rFonts w:ascii="Times New Roman"/>
                <w:sz w:val="21"/>
                <w:szCs w:val="21"/>
              </w:rPr>
              <w:t>科</w:t>
            </w:r>
            <w:r>
              <w:rPr>
                <w:rFonts w:hint="eastAsia"/>
                <w:sz w:val="21"/>
                <w:szCs w:val="21"/>
              </w:rPr>
              <w:t>发展与学术</w:t>
            </w:r>
            <w:r>
              <w:rPr>
                <w:sz w:val="21"/>
                <w:szCs w:val="21"/>
              </w:rPr>
              <w:t>前沿，紧密围绕河南</w:t>
            </w:r>
            <w:r>
              <w:rPr>
                <w:rFonts w:hint="eastAsia"/>
                <w:sz w:val="21"/>
                <w:szCs w:val="21"/>
              </w:rPr>
              <w:t>尤其是郑州</w:t>
            </w:r>
            <w:r>
              <w:rPr>
                <w:sz w:val="21"/>
                <w:szCs w:val="21"/>
              </w:rPr>
              <w:t>经济社会发展重大需求，到20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年的预期实现目标及预期标</w:t>
            </w:r>
            <w:r>
              <w:rPr>
                <w:rFonts w:hint="eastAsia"/>
                <w:sz w:val="21"/>
                <w:szCs w:val="21"/>
              </w:rPr>
              <w:t>志性成果。</w:t>
            </w:r>
          </w:p>
        </w:tc>
      </w:tr>
      <w:tr w14:paraId="75FF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7" w:hRule="atLeast"/>
          <w:jc w:val="center"/>
        </w:trPr>
        <w:tc>
          <w:tcPr>
            <w:tcW w:w="9179" w:type="dxa"/>
            <w:tcBorders>
              <w:top w:val="single" w:color="auto" w:sz="2" w:space="0"/>
              <w:bottom w:val="single" w:color="auto" w:sz="8" w:space="0"/>
            </w:tcBorders>
            <w:vAlign w:val="center"/>
          </w:tcPr>
          <w:p w14:paraId="12BCA9A3">
            <w:pPr>
              <w:pStyle w:val="15"/>
              <w:snapToGrid w:val="0"/>
              <w:spacing w:before="0" w:after="0" w:line="360" w:lineRule="auto"/>
              <w:rPr>
                <w:rFonts w:ascii="Times New Roman"/>
                <w:sz w:val="21"/>
                <w:szCs w:val="21"/>
              </w:rPr>
            </w:pPr>
          </w:p>
          <w:p w14:paraId="7A12C23C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EA7DCA8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D2DAB89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6F68343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F639DE5">
            <w:pPr>
              <w:pStyle w:val="15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8BBD2CB">
            <w:pPr>
              <w:pStyle w:val="15"/>
              <w:snapToGrid w:val="0"/>
              <w:spacing w:before="0" w:after="0" w:line="360" w:lineRule="auto"/>
              <w:rPr>
                <w:rFonts w:hint="eastAsia"/>
                <w:sz w:val="21"/>
                <w:szCs w:val="21"/>
              </w:rPr>
            </w:pPr>
          </w:p>
        </w:tc>
      </w:tr>
    </w:tbl>
    <w:p w14:paraId="0425F18E">
      <w:r>
        <w:rPr>
          <w:rFonts w:hint="eastAsia"/>
        </w:rPr>
        <w:t>可续页。</w:t>
      </w:r>
    </w:p>
    <w:tbl>
      <w:tblPr>
        <w:tblStyle w:val="8"/>
        <w:tblpPr w:leftFromText="180" w:rightFromText="180" w:vertAnchor="text" w:horzAnchor="page" w:tblpXSpec="center" w:tblpY="264"/>
        <w:tblOverlap w:val="never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6172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179" w:type="dxa"/>
            <w:tcBorders>
              <w:bottom w:val="single" w:color="auto" w:sz="8" w:space="0"/>
            </w:tcBorders>
            <w:vAlign w:val="center"/>
          </w:tcPr>
          <w:p w14:paraId="2D9BC86D">
            <w:pPr>
              <w:pStyle w:val="15"/>
              <w:snapToGrid w:val="0"/>
              <w:spacing w:before="0" w:after="0" w:line="240" w:lineRule="auto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hAnsi="宋体" w:eastAsia="宋体" w:cs="宋体"/>
                <w:b/>
                <w:bCs/>
                <w:kern w:val="2"/>
                <w:sz w:val="28"/>
                <w:szCs w:val="28"/>
              </w:rPr>
              <w:t>III-3 “社会服务与能力”建设目标的具体规划与落实、保障措施</w:t>
            </w:r>
          </w:p>
        </w:tc>
      </w:tr>
      <w:tr w14:paraId="4E7F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79" w:type="dxa"/>
            <w:tcBorders>
              <w:bottom w:val="single" w:color="auto" w:sz="2" w:space="0"/>
            </w:tcBorders>
            <w:vAlign w:val="center"/>
          </w:tcPr>
          <w:p w14:paraId="15F594CC">
            <w:pPr>
              <w:pStyle w:val="15"/>
              <w:snapToGrid w:val="0"/>
              <w:spacing w:before="0" w:after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简述本学科在“社会服务与能力”方面，到</w:t>
            </w:r>
            <w:r>
              <w:rPr>
                <w:rFonts w:ascii="Times New Roman"/>
                <w:sz w:val="21"/>
                <w:szCs w:val="21"/>
              </w:rPr>
              <w:t>20</w:t>
            </w: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ascii="Times New Roman"/>
                <w:sz w:val="21"/>
                <w:szCs w:val="21"/>
              </w:rPr>
              <w:t>年的预期实现目标</w:t>
            </w:r>
            <w:r>
              <w:rPr>
                <w:rFonts w:hint="eastAsia" w:ascii="Times New Roman"/>
                <w:sz w:val="21"/>
                <w:szCs w:val="21"/>
              </w:rPr>
              <w:t>、</w:t>
            </w:r>
            <w:r>
              <w:rPr>
                <w:rFonts w:ascii="Times New Roman"/>
                <w:sz w:val="21"/>
                <w:szCs w:val="21"/>
              </w:rPr>
              <w:t>预期标志性成果</w:t>
            </w:r>
            <w:r>
              <w:rPr>
                <w:rFonts w:hint="eastAsia" w:ascii="Times New Roman"/>
                <w:sz w:val="21"/>
                <w:szCs w:val="21"/>
              </w:rPr>
              <w:t>，以及拟采取的落实与保障措施等</w:t>
            </w:r>
            <w:r>
              <w:rPr>
                <w:rFonts w:ascii="Times New Roman"/>
                <w:sz w:val="21"/>
                <w:szCs w:val="21"/>
              </w:rPr>
              <w:t>。</w:t>
            </w:r>
            <w:r>
              <w:rPr>
                <w:rFonts w:hint="eastAsia" w:hAnsi="宋体"/>
                <w:sz w:val="21"/>
                <w:szCs w:val="21"/>
              </w:rPr>
              <w:t>着重于关键应用领域技术突破、社会服务贡献、智库和决策成果、成果转化与应用、学术交流与合作等具体规划。</w:t>
            </w:r>
          </w:p>
        </w:tc>
      </w:tr>
      <w:tr w14:paraId="3956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9" w:type="dxa"/>
            <w:tcBorders>
              <w:top w:val="single" w:color="auto" w:sz="2" w:space="0"/>
              <w:bottom w:val="single" w:color="auto" w:sz="8" w:space="0"/>
            </w:tcBorders>
            <w:vAlign w:val="center"/>
          </w:tcPr>
          <w:p w14:paraId="432018CE">
            <w:pPr>
              <w:pStyle w:val="15"/>
              <w:snapToGrid w:val="0"/>
              <w:spacing w:before="0" w:after="0" w:line="360" w:lineRule="auto"/>
              <w:rPr>
                <w:rFonts w:ascii="Times New Roman"/>
                <w:sz w:val="21"/>
                <w:szCs w:val="21"/>
              </w:rPr>
            </w:pPr>
          </w:p>
          <w:p w14:paraId="1C515C94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62E9DFC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C11215A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902FB68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315F998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3A7A67A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3FE308B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8FD0763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B2222CA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F609844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78C9CCD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33F237D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6591D13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AC174CC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2517A78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3C931C2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39B798A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AB6124E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A4884AD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DF37AB0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A04A578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292762B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6428759">
            <w:pPr>
              <w:pStyle w:val="15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61ACB8A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</w:tc>
      </w:tr>
      <w:tr w14:paraId="6F01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179" w:type="dxa"/>
            <w:tcBorders>
              <w:bottom w:val="single" w:color="auto" w:sz="8" w:space="0"/>
            </w:tcBorders>
            <w:vAlign w:val="center"/>
          </w:tcPr>
          <w:p w14:paraId="7B59D55D">
            <w:pPr>
              <w:pStyle w:val="15"/>
              <w:snapToGrid w:val="0"/>
              <w:spacing w:before="0" w:after="0" w:line="240" w:lineRule="auto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hAnsi="宋体" w:eastAsia="宋体" w:cs="宋体"/>
                <w:b/>
                <w:bCs/>
                <w:kern w:val="2"/>
                <w:sz w:val="28"/>
                <w:szCs w:val="28"/>
              </w:rPr>
              <w:t>III--4 “人才培养与质量”建设目标的具体规划与落实、保障措施</w:t>
            </w:r>
          </w:p>
        </w:tc>
      </w:tr>
      <w:tr w14:paraId="5159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79" w:type="dxa"/>
            <w:tcBorders>
              <w:bottom w:val="single" w:color="auto" w:sz="2" w:space="0"/>
            </w:tcBorders>
            <w:vAlign w:val="center"/>
          </w:tcPr>
          <w:p w14:paraId="46BB746B">
            <w:pPr>
              <w:pStyle w:val="15"/>
              <w:snapToGrid w:val="0"/>
              <w:spacing w:before="0" w:after="0" w:line="24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简述本学科在“人才培养与质量”方面，教学成果奖、优秀毕业</w:t>
            </w:r>
            <w:r>
              <w:rPr>
                <w:rFonts w:hint="eastAsia" w:hAnsi="宋体"/>
                <w:sz w:val="21"/>
                <w:szCs w:val="21"/>
              </w:rPr>
              <w:t>论文等</w:t>
            </w:r>
            <w:r>
              <w:rPr>
                <w:rFonts w:hint="eastAsia"/>
                <w:sz w:val="21"/>
                <w:szCs w:val="21"/>
              </w:rPr>
              <w:t>，到202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年的预期实现目标、预期标志性成果</w:t>
            </w:r>
            <w:r>
              <w:rPr>
                <w:rFonts w:hint="eastAsia" w:ascii="Times New Roman"/>
                <w:sz w:val="21"/>
                <w:szCs w:val="21"/>
              </w:rPr>
              <w:t>，以及拟采取的落实与保障措施等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5DB9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9179" w:type="dxa"/>
            <w:tcBorders>
              <w:top w:val="single" w:color="auto" w:sz="2" w:space="0"/>
              <w:bottom w:val="single" w:color="auto" w:sz="8" w:space="0"/>
            </w:tcBorders>
            <w:vAlign w:val="center"/>
          </w:tcPr>
          <w:p w14:paraId="1FBF79BF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2CBAAF2A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27C2C3A1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664EEEB9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3B0FA180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1209C0C1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18F7DAA0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65B10492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21BC999D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1E7437D4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3CE1D4E7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6522BE55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3C974C40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2A156028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11FBD2BC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4423232B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319295CA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00567878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5383923B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66327DA6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2C5B7F59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3D9D87BB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  <w:p w14:paraId="3ECDE803">
            <w:pPr>
              <w:pStyle w:val="15"/>
              <w:snapToGrid w:val="0"/>
              <w:spacing w:before="0" w:after="0" w:line="360" w:lineRule="auto"/>
              <w:rPr>
                <w:sz w:val="21"/>
                <w:szCs w:val="21"/>
              </w:rPr>
            </w:pPr>
          </w:p>
        </w:tc>
      </w:tr>
    </w:tbl>
    <w:p w14:paraId="1C69697D">
      <w:pPr>
        <w:spacing w:line="300" w:lineRule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四、重点学科成员名单</w:t>
      </w:r>
    </w:p>
    <w:p w14:paraId="5920C266">
      <w:pPr>
        <w:adjustRightInd w:val="0"/>
        <w:snapToGrid w:val="0"/>
        <w:spacing w:after="156" w:afterLines="50" w:line="360" w:lineRule="auto"/>
        <w:rPr>
          <w:rFonts w:ascii="黑体" w:eastAsia="黑体"/>
          <w:b/>
          <w:sz w:val="24"/>
          <w:u w:val="single"/>
        </w:rPr>
      </w:pPr>
      <w:r>
        <w:rPr>
          <w:rFonts w:hint="eastAsia" w:ascii="楷体_GB2312"/>
          <w:b/>
          <w:sz w:val="24"/>
        </w:rPr>
        <w:t xml:space="preserve">     学科名称：</w:t>
      </w:r>
      <w:r>
        <w:rPr>
          <w:rFonts w:hint="eastAsia" w:ascii="楷体_GB2312"/>
          <w:b/>
          <w:sz w:val="24"/>
          <w:u w:val="single"/>
        </w:rPr>
        <w:t xml:space="preserve">        </w:t>
      </w:r>
      <w:r>
        <w:rPr>
          <w:rFonts w:hint="eastAsia" w:ascii="黑体" w:eastAsia="黑体"/>
          <w:b/>
          <w:sz w:val="24"/>
          <w:u w:val="single"/>
        </w:rPr>
        <w:t xml:space="preserve">                                     </w:t>
      </w:r>
    </w:p>
    <w:tbl>
      <w:tblPr>
        <w:tblStyle w:val="8"/>
        <w:tblW w:w="4684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06"/>
        <w:gridCol w:w="776"/>
        <w:gridCol w:w="1207"/>
        <w:gridCol w:w="1207"/>
        <w:gridCol w:w="1295"/>
        <w:gridCol w:w="1243"/>
      </w:tblGrid>
      <w:tr w14:paraId="4B500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  <w:tblHeader/>
        </w:trPr>
        <w:tc>
          <w:tcPr>
            <w:tcW w:w="1344" w:type="pct"/>
            <w:vAlign w:val="center"/>
          </w:tcPr>
          <w:p w14:paraId="37B78FEA">
            <w:pPr>
              <w:widowControl/>
              <w:adjustRightInd w:val="0"/>
              <w:snapToGrid w:val="0"/>
              <w:jc w:val="center"/>
              <w:rPr>
                <w:b/>
                <w:position w:val="6"/>
                <w:szCs w:val="21"/>
              </w:rPr>
            </w:pPr>
            <w:r>
              <w:rPr>
                <w:rFonts w:hint="eastAsia"/>
                <w:b/>
                <w:position w:val="6"/>
                <w:szCs w:val="21"/>
              </w:rPr>
              <w:t>主要学科方向名称</w:t>
            </w:r>
          </w:p>
        </w:tc>
        <w:tc>
          <w:tcPr>
            <w:tcW w:w="495" w:type="pct"/>
            <w:vAlign w:val="center"/>
          </w:tcPr>
          <w:p w14:paraId="2B93B167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770" w:type="pct"/>
            <w:vAlign w:val="center"/>
          </w:tcPr>
          <w:p w14:paraId="17EE33BE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70" w:type="pct"/>
            <w:vAlign w:val="center"/>
          </w:tcPr>
          <w:p w14:paraId="48CF64EB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 w14:paraId="76811FCD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826" w:type="pct"/>
            <w:vAlign w:val="center"/>
          </w:tcPr>
          <w:p w14:paraId="487ECD16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最高学位</w:t>
            </w:r>
          </w:p>
        </w:tc>
        <w:tc>
          <w:tcPr>
            <w:tcW w:w="793" w:type="pct"/>
            <w:vAlign w:val="center"/>
          </w:tcPr>
          <w:p w14:paraId="34AA299D">
            <w:pPr>
              <w:tabs>
                <w:tab w:val="left" w:pos="63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</w:tr>
      <w:tr w14:paraId="25CA2C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restart"/>
            <w:vAlign w:val="center"/>
          </w:tcPr>
          <w:p w14:paraId="45AF8A84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  <w:r>
              <w:rPr>
                <w:rFonts w:hint="eastAsia" w:ascii="宋体" w:hAnsi="宋体" w:eastAsia="宋体" w:cs="宋体"/>
                <w:position w:val="6"/>
                <w:szCs w:val="21"/>
              </w:rPr>
              <w:t>方向1</w:t>
            </w:r>
          </w:p>
          <w:p w14:paraId="3C6A392F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  <w:r>
              <w:rPr>
                <w:rFonts w:hint="eastAsia" w:ascii="宋体" w:hAnsi="宋体" w:eastAsia="宋体" w:cs="宋体"/>
                <w:position w:val="6"/>
                <w:szCs w:val="21"/>
              </w:rPr>
              <w:t>名称：</w:t>
            </w:r>
          </w:p>
          <w:p w14:paraId="5E3AF90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F52976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A49105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5EB489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3A92269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0BBD66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7E33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5206F3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0D7BF44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D13F87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BE490F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F4466F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4F9555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7CDB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460BE05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DAB37A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196104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E34475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E8639E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8648F9A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4A5E9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7D505FB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43854F6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C2FE9A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19C0EC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3B77F4F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C7516A2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40F7D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54A675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B105F3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65A5B5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0837F1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3FA88C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FF46F31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552B1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652D0E2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AB7A7F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B9A8D6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BE8EEA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42B3C2C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6879AD7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093C1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34A6CC5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0C4DF62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B7BD99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009CF3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B4EC2F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2169BEC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35021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49CF6A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39A4CB9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44EBB3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72A0D0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030C6B6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4439F0C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1DA0E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restart"/>
            <w:vAlign w:val="center"/>
          </w:tcPr>
          <w:p w14:paraId="58EE4F60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  <w:r>
              <w:rPr>
                <w:rFonts w:hint="eastAsia" w:ascii="宋体" w:hAnsi="宋体" w:eastAsia="宋体" w:cs="宋体"/>
                <w:position w:val="6"/>
                <w:szCs w:val="21"/>
              </w:rPr>
              <w:t>方向2</w:t>
            </w:r>
          </w:p>
          <w:p w14:paraId="329C8038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  <w:r>
              <w:rPr>
                <w:rFonts w:hint="eastAsia" w:ascii="宋体" w:hAnsi="宋体" w:eastAsia="宋体" w:cs="宋体"/>
                <w:position w:val="6"/>
                <w:szCs w:val="21"/>
              </w:rPr>
              <w:t>名称：</w:t>
            </w:r>
          </w:p>
          <w:p w14:paraId="7DED8A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1984EF8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50C89E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7E424E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0FE750D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6285451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226EA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0C166C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4DF291B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6D3CF8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0841FC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087423F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C98BCE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EEDE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50FFD86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7A6A7DAC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B7C641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0377DF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67BA00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FEFE40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F0CA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1A35EA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231C427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9F8E38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C701F0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730E7BE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40FBE6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C1BFA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3B57D97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3F01968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C39089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E7B107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67269A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91AAA0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D94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3E798AF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C0D2CE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0CBB3A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A8C212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D238B3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899E196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75FDBB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09EC4F3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7D8AADB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99C49B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0F6BEA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79BF08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4E851F7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606A8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restart"/>
            <w:vAlign w:val="center"/>
          </w:tcPr>
          <w:p w14:paraId="51D49BC6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  <w:p w14:paraId="3C9F3F6D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  <w:r>
              <w:rPr>
                <w:rFonts w:hint="eastAsia" w:ascii="宋体" w:hAnsi="宋体" w:eastAsia="宋体" w:cs="宋体"/>
                <w:position w:val="6"/>
                <w:szCs w:val="21"/>
              </w:rPr>
              <w:t>方向3</w:t>
            </w:r>
          </w:p>
          <w:p w14:paraId="7351B099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  <w:r>
              <w:rPr>
                <w:rFonts w:hint="eastAsia" w:ascii="宋体" w:hAnsi="宋体" w:eastAsia="宋体" w:cs="宋体"/>
                <w:position w:val="6"/>
                <w:szCs w:val="21"/>
              </w:rPr>
              <w:t>名称：</w:t>
            </w:r>
          </w:p>
          <w:p w14:paraId="236BBE5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170889D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3AEAD0C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CF2330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B70E00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528E9DA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110CE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5535D60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274AB90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BECA51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0F084E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19AB37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518D08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1C00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6992808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1DD65BC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0C9FC1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14DC6F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EBDEFD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FE7AC5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EAB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53199C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03335BE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523E0B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2A13F8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C9A5CD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F3972C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5E66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38D4D67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3A49E41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D035E0C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0DE583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E0664E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782326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644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6689458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33CE4F3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20EAEF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8C50FD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7355A1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4751A0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B7AC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548184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3B5849F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5B33D6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2FBFAE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3AA98B4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3FC164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F22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restart"/>
            <w:vAlign w:val="center"/>
          </w:tcPr>
          <w:p w14:paraId="63268471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  <w:r>
              <w:rPr>
                <w:rFonts w:hint="eastAsia" w:ascii="宋体" w:hAnsi="宋体" w:eastAsia="宋体" w:cs="宋体"/>
                <w:position w:val="6"/>
                <w:szCs w:val="21"/>
              </w:rPr>
              <w:t>方向4</w:t>
            </w:r>
          </w:p>
          <w:p w14:paraId="29E10E18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  <w:r>
              <w:rPr>
                <w:rFonts w:hint="eastAsia" w:ascii="宋体" w:hAnsi="宋体" w:eastAsia="宋体" w:cs="宋体"/>
                <w:position w:val="6"/>
                <w:szCs w:val="21"/>
              </w:rPr>
              <w:t>名称：</w:t>
            </w:r>
          </w:p>
          <w:p w14:paraId="1ECC073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61D186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92BCF4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6350AF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0EF923F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034454B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3E5AE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641E609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7696379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D0DAF1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1E3863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71584F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C91C76A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038FF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9" w:hRule="atLeast"/>
        </w:trPr>
        <w:tc>
          <w:tcPr>
            <w:tcW w:w="1344" w:type="pct"/>
            <w:vMerge w:val="continue"/>
            <w:vAlign w:val="center"/>
          </w:tcPr>
          <w:p w14:paraId="38FAFC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C08115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C65081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FAE694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59DFDB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836F33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A58BC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25A4B73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341D6DD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DC59DE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C4C415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3836E76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3121433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22C57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5357447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2C4B6A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4BECFB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B60850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C30072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9B6BF6A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3B84A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1991374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2DE7DCD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086532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4DDF81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D83825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0E726C1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3CDA4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" w:hRule="atLeast"/>
        </w:trPr>
        <w:tc>
          <w:tcPr>
            <w:tcW w:w="1344" w:type="pct"/>
            <w:vMerge w:val="continue"/>
            <w:vAlign w:val="center"/>
          </w:tcPr>
          <w:p w14:paraId="28306AF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8D3F00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16412A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BF2E34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111E1D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7D5EFA3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050FA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" w:hRule="atLeast"/>
        </w:trPr>
        <w:tc>
          <w:tcPr>
            <w:tcW w:w="1344" w:type="pct"/>
            <w:vMerge w:val="restart"/>
            <w:vAlign w:val="center"/>
          </w:tcPr>
          <w:p w14:paraId="6944533E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  <w:r>
              <w:rPr>
                <w:rFonts w:hint="eastAsia" w:ascii="宋体" w:hAnsi="宋体" w:eastAsia="宋体" w:cs="宋体"/>
                <w:position w:val="6"/>
                <w:szCs w:val="21"/>
              </w:rPr>
              <w:t>方向5</w:t>
            </w:r>
          </w:p>
          <w:p w14:paraId="3DA3D0DA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  <w:r>
              <w:rPr>
                <w:rFonts w:hint="eastAsia" w:ascii="宋体" w:hAnsi="宋体" w:eastAsia="宋体" w:cs="宋体"/>
                <w:position w:val="6"/>
                <w:szCs w:val="21"/>
              </w:rPr>
              <w:t>名称：</w:t>
            </w:r>
          </w:p>
          <w:p w14:paraId="0636F6E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4ED8FBD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F4CF14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AE3C04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3FF8BF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98FEAC4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545E9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" w:hRule="atLeast"/>
        </w:trPr>
        <w:tc>
          <w:tcPr>
            <w:tcW w:w="1344" w:type="pct"/>
            <w:vMerge w:val="continue"/>
            <w:vAlign w:val="center"/>
          </w:tcPr>
          <w:p w14:paraId="343E9FD3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301BAEA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1CC8EA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0868DA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EB1616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6D63554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3B235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" w:hRule="atLeast"/>
        </w:trPr>
        <w:tc>
          <w:tcPr>
            <w:tcW w:w="1344" w:type="pct"/>
            <w:vMerge w:val="continue"/>
            <w:vAlign w:val="center"/>
          </w:tcPr>
          <w:p w14:paraId="4DA51551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7E69D41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A1E9B4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502736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B6618C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2CDA996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15832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" w:hRule="atLeast"/>
        </w:trPr>
        <w:tc>
          <w:tcPr>
            <w:tcW w:w="1344" w:type="pct"/>
            <w:vMerge w:val="continue"/>
            <w:vAlign w:val="center"/>
          </w:tcPr>
          <w:p w14:paraId="0CF35B03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2CE4D6D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1B9ED3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4CD01B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D82A84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15BBB40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48725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" w:hRule="atLeast"/>
        </w:trPr>
        <w:tc>
          <w:tcPr>
            <w:tcW w:w="1344" w:type="pct"/>
            <w:vMerge w:val="continue"/>
            <w:vAlign w:val="center"/>
          </w:tcPr>
          <w:p w14:paraId="4E1903D1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38685D2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01422B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0DA446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0A6B7E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4550BCA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2965F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" w:hRule="atLeast"/>
        </w:trPr>
        <w:tc>
          <w:tcPr>
            <w:tcW w:w="1344" w:type="pct"/>
            <w:vMerge w:val="continue"/>
            <w:vAlign w:val="center"/>
          </w:tcPr>
          <w:p w14:paraId="257EE856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3C31A92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13C7C2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E2D35E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75781E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524B300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  <w:tr w14:paraId="22D44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8" w:hRule="atLeast"/>
        </w:trPr>
        <w:tc>
          <w:tcPr>
            <w:tcW w:w="1344" w:type="pct"/>
            <w:vMerge w:val="continue"/>
            <w:vAlign w:val="center"/>
          </w:tcPr>
          <w:p w14:paraId="337BAF67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7D3C8DB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D041E6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360CCC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31975E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6F5C30B">
            <w:pPr>
              <w:snapToGrid w:val="0"/>
              <w:jc w:val="center"/>
              <w:rPr>
                <w:rFonts w:hint="eastAsia" w:ascii="宋体" w:hAnsi="宋体" w:eastAsia="宋体" w:cs="宋体"/>
                <w:position w:val="6"/>
                <w:szCs w:val="21"/>
              </w:rPr>
            </w:pPr>
          </w:p>
        </w:tc>
      </w:tr>
    </w:tbl>
    <w:p w14:paraId="25E2B99E">
      <w:pPr>
        <w:rPr>
          <w:rFonts w:ascii="仿宋_GB2312" w:hAnsi="宋体" w:eastAsia="仿宋_GB2312"/>
          <w:szCs w:val="21"/>
        </w:rPr>
      </w:pPr>
      <w:r>
        <w:rPr>
          <w:rFonts w:ascii="仿宋_GB2312" w:hAnsi="宋体" w:eastAsia="仿宋_GB2312"/>
          <w:szCs w:val="21"/>
        </w:rPr>
        <w:t>注：</w:t>
      </w:r>
      <w:r>
        <w:rPr>
          <w:rFonts w:hint="eastAsia" w:ascii="仿宋_GB2312" w:hAnsi="宋体" w:eastAsia="仿宋_GB2312"/>
          <w:szCs w:val="21"/>
        </w:rPr>
        <w:t>①</w:t>
      </w:r>
      <w:r>
        <w:rPr>
          <w:rFonts w:ascii="仿宋_GB2312" w:hAnsi="宋体" w:eastAsia="仿宋_GB2312"/>
          <w:szCs w:val="21"/>
        </w:rPr>
        <w:t>“</w:t>
      </w:r>
      <w:r>
        <w:rPr>
          <w:rFonts w:hint="eastAsia" w:ascii="仿宋_GB2312" w:hAnsi="宋体" w:eastAsia="仿宋_GB2312"/>
          <w:szCs w:val="21"/>
        </w:rPr>
        <w:t>主要学科</w:t>
      </w:r>
      <w:r>
        <w:rPr>
          <w:rFonts w:ascii="仿宋_GB2312" w:hAnsi="宋体" w:eastAsia="仿宋_GB2312"/>
          <w:szCs w:val="21"/>
        </w:rPr>
        <w:t>方向</w:t>
      </w:r>
      <w:r>
        <w:rPr>
          <w:rFonts w:hint="eastAsia" w:ascii="仿宋_GB2312" w:hAnsi="宋体" w:eastAsia="仿宋_GB2312"/>
          <w:szCs w:val="21"/>
        </w:rPr>
        <w:t>名称</w:t>
      </w:r>
      <w:r>
        <w:rPr>
          <w:rFonts w:ascii="仿宋_GB2312" w:hAnsi="宋体" w:eastAsia="仿宋_GB2312"/>
          <w:szCs w:val="21"/>
        </w:rPr>
        <w:t>”</w:t>
      </w:r>
      <w:r>
        <w:rPr>
          <w:rFonts w:hint="eastAsia" w:ascii="仿宋_GB2312" w:hAnsi="宋体" w:eastAsia="仿宋_GB2312"/>
          <w:szCs w:val="21"/>
        </w:rPr>
        <w:t>请按照学科</w:t>
      </w:r>
      <w:r>
        <w:rPr>
          <w:rFonts w:ascii="仿宋_GB2312" w:hAnsi="宋体" w:eastAsia="仿宋_GB2312"/>
          <w:szCs w:val="21"/>
        </w:rPr>
        <w:t>方向顺序依序填写</w:t>
      </w:r>
      <w:r>
        <w:rPr>
          <w:rFonts w:hint="eastAsia" w:ascii="仿宋_GB2312" w:hAnsi="宋体" w:eastAsia="仿宋_GB2312"/>
          <w:szCs w:val="21"/>
        </w:rPr>
        <w:t>。</w:t>
      </w:r>
    </w:p>
    <w:p w14:paraId="6FB6E41B"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②表中数据应与表</w:t>
      </w:r>
      <w:r>
        <w:rPr>
          <w:rFonts w:eastAsia="仿宋_GB2312"/>
          <w:szCs w:val="21"/>
        </w:rPr>
        <w:t>I</w:t>
      </w:r>
      <w:r>
        <w:rPr>
          <w:rFonts w:hint="eastAsia" w:eastAsia="仿宋_GB2312"/>
          <w:szCs w:val="21"/>
        </w:rPr>
        <w:t>-1、II-2</w:t>
      </w:r>
      <w:r>
        <w:rPr>
          <w:rFonts w:hint="eastAsia" w:ascii="仿宋_GB2312" w:hAnsi="宋体" w:eastAsia="仿宋_GB2312"/>
          <w:szCs w:val="21"/>
        </w:rPr>
        <w:t xml:space="preserve"> 学科队伍结构内容相一致。</w:t>
      </w:r>
    </w:p>
    <w:p w14:paraId="22D73E70"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③本学科主要成员不得其他重点学科成员交叉。</w:t>
      </w:r>
    </w:p>
    <w:p w14:paraId="702E80B4">
      <w:pPr>
        <w:rPr>
          <w:rFonts w:eastAsia="黑体"/>
          <w:sz w:val="28"/>
          <w:szCs w:val="28"/>
        </w:rPr>
      </w:pPr>
      <w:r>
        <w:rPr>
          <w:rFonts w:hint="eastAsia" w:ascii="仿宋_GB2312" w:hAnsi="宋体" w:eastAsia="仿宋_GB2312"/>
          <w:szCs w:val="21"/>
        </w:rPr>
        <w:t xml:space="preserve">    ④可据实加页。</w:t>
      </w:r>
    </w:p>
    <w:p w14:paraId="17AA7D93">
      <w:pPr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br w:type="page"/>
      </w:r>
    </w:p>
    <w:p w14:paraId="3836D117">
      <w:pPr>
        <w:spacing w:line="360" w:lineRule="auto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五</w:t>
      </w:r>
      <w:r>
        <w:rPr>
          <w:rFonts w:eastAsia="黑体"/>
          <w:sz w:val="30"/>
          <w:szCs w:val="30"/>
        </w:rPr>
        <w:t>、</w:t>
      </w:r>
      <w:r>
        <w:rPr>
          <w:rFonts w:hint="eastAsia" w:eastAsia="黑体"/>
          <w:sz w:val="30"/>
          <w:szCs w:val="30"/>
        </w:rPr>
        <w:t>审核意见</w:t>
      </w:r>
    </w:p>
    <w:tbl>
      <w:tblPr>
        <w:tblStyle w:val="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5728"/>
        <w:gridCol w:w="2408"/>
      </w:tblGrid>
      <w:tr w14:paraId="187A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043" w:type="dxa"/>
            <w:vMerge w:val="restart"/>
            <w:vAlign w:val="center"/>
          </w:tcPr>
          <w:p w14:paraId="5AE3F67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</w:t>
            </w:r>
          </w:p>
          <w:p w14:paraId="2852D2D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8136" w:type="dxa"/>
            <w:gridSpan w:val="2"/>
          </w:tcPr>
          <w:p w14:paraId="1ACC4F77">
            <w:pPr>
              <w:spacing w:before="156" w:beforeLines="50" w:line="300" w:lineRule="auto"/>
              <w:rPr>
                <w:rFonts w:ascii="楷体_GB2312" w:eastAsia="楷体_GB2312"/>
                <w:bCs/>
                <w:sz w:val="30"/>
                <w:szCs w:val="30"/>
              </w:rPr>
            </w:pPr>
            <w:r>
              <w:rPr>
                <w:rFonts w:hint="eastAsia" w:ascii="楷体_GB2312" w:eastAsia="楷体_GB2312"/>
                <w:bCs/>
                <w:sz w:val="30"/>
                <w:szCs w:val="30"/>
              </w:rPr>
              <w:t>学科承诺：</w:t>
            </w:r>
          </w:p>
          <w:p w14:paraId="1B010173">
            <w:pPr>
              <w:spacing w:before="156" w:beforeLines="50" w:line="300" w:lineRule="auto"/>
              <w:ind w:firstLine="600" w:firstLineChars="200"/>
              <w:rPr>
                <w:rFonts w:ascii="楷体_GB2312" w:eastAsia="楷体_GB2312"/>
                <w:bCs/>
                <w:sz w:val="30"/>
                <w:szCs w:val="30"/>
              </w:rPr>
            </w:pPr>
            <w:r>
              <w:rPr>
                <w:rFonts w:ascii="楷体_GB2312" w:eastAsia="楷体_GB2312"/>
                <w:bCs/>
                <w:sz w:val="30"/>
                <w:szCs w:val="30"/>
              </w:rPr>
              <w:t>保证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在重点学科建设期内（202</w:t>
            </w:r>
            <w:r>
              <w:rPr>
                <w:rFonts w:hint="eastAsia" w:ascii="楷体_GB2312" w:eastAsia="楷体_GB2312"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-202</w:t>
            </w:r>
            <w:r>
              <w:rPr>
                <w:rFonts w:hint="eastAsia" w:ascii="楷体_GB2312" w:eastAsia="楷体_GB2312"/>
                <w:bCs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年），</w:t>
            </w:r>
            <w:r>
              <w:rPr>
                <w:rFonts w:ascii="楷体_GB2312" w:eastAsia="楷体_GB2312"/>
                <w:bCs/>
                <w:sz w:val="30"/>
                <w:szCs w:val="30"/>
              </w:rPr>
              <w:t>按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照建设</w:t>
            </w:r>
            <w:r>
              <w:rPr>
                <w:rFonts w:ascii="楷体_GB2312" w:eastAsia="楷体_GB2312"/>
                <w:bCs/>
                <w:sz w:val="30"/>
                <w:szCs w:val="30"/>
              </w:rPr>
              <w:t>计划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任务书</w:t>
            </w:r>
            <w:r>
              <w:rPr>
                <w:rFonts w:ascii="楷体_GB2312" w:eastAsia="楷体_GB2312"/>
                <w:bCs/>
                <w:sz w:val="30"/>
                <w:szCs w:val="30"/>
              </w:rPr>
              <w:t>高质量完成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学科</w:t>
            </w:r>
            <w:r>
              <w:rPr>
                <w:rFonts w:ascii="楷体_GB2312" w:eastAsia="楷体_GB2312"/>
                <w:bCs/>
                <w:sz w:val="30"/>
                <w:szCs w:val="30"/>
              </w:rPr>
              <w:t>建设任务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。如期达到既定学科建设目标。特此承诺。</w:t>
            </w:r>
          </w:p>
        </w:tc>
      </w:tr>
      <w:tr w14:paraId="4C03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43" w:type="dxa"/>
            <w:vMerge w:val="continue"/>
            <w:vAlign w:val="center"/>
          </w:tcPr>
          <w:p w14:paraId="438E8E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728" w:type="dxa"/>
            <w:vAlign w:val="center"/>
          </w:tcPr>
          <w:p w14:paraId="14E70B1D">
            <w:pPr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>
              <w:rPr>
                <w:rFonts w:hint="eastAsia" w:ascii="楷体_GB2312" w:eastAsia="楷体_GB2312"/>
                <w:bCs/>
                <w:sz w:val="30"/>
                <w:szCs w:val="30"/>
              </w:rPr>
              <w:t>学科方向名称</w:t>
            </w:r>
          </w:p>
        </w:tc>
        <w:tc>
          <w:tcPr>
            <w:tcW w:w="2408" w:type="dxa"/>
            <w:vAlign w:val="center"/>
          </w:tcPr>
          <w:p w14:paraId="075CCFB0">
            <w:pPr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>
              <w:rPr>
                <w:rFonts w:hint="eastAsia" w:ascii="楷体_GB2312" w:eastAsia="楷体_GB2312"/>
                <w:bCs/>
                <w:sz w:val="30"/>
                <w:szCs w:val="30"/>
              </w:rPr>
              <w:t>方向带头人签字</w:t>
            </w:r>
          </w:p>
        </w:tc>
      </w:tr>
      <w:tr w14:paraId="68D1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vMerge w:val="continue"/>
            <w:vAlign w:val="center"/>
          </w:tcPr>
          <w:p w14:paraId="761A280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728" w:type="dxa"/>
            <w:vAlign w:val="center"/>
          </w:tcPr>
          <w:p w14:paraId="0A0CAB62">
            <w:pPr>
              <w:snapToGrid w:val="0"/>
              <w:jc w:val="center"/>
              <w:rPr>
                <w:rFonts w:hint="default" w:ascii="楷体_GB2312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6F5D9082">
            <w:pPr>
              <w:rPr>
                <w:rFonts w:ascii="楷体_GB2312" w:eastAsia="楷体_GB2312"/>
                <w:bCs/>
                <w:sz w:val="30"/>
                <w:szCs w:val="30"/>
              </w:rPr>
            </w:pPr>
          </w:p>
        </w:tc>
      </w:tr>
      <w:tr w14:paraId="4DA3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vMerge w:val="continue"/>
            <w:vAlign w:val="center"/>
          </w:tcPr>
          <w:p w14:paraId="303D2C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728" w:type="dxa"/>
            <w:vAlign w:val="center"/>
          </w:tcPr>
          <w:p w14:paraId="5A000298">
            <w:pPr>
              <w:snapToGrid w:val="0"/>
              <w:jc w:val="center"/>
              <w:rPr>
                <w:rFonts w:hint="default" w:ascii="楷体_GB2312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04EE9C5A">
            <w:pPr>
              <w:rPr>
                <w:rFonts w:ascii="楷体_GB2312" w:eastAsia="楷体_GB2312"/>
                <w:bCs/>
                <w:sz w:val="30"/>
                <w:szCs w:val="30"/>
              </w:rPr>
            </w:pPr>
          </w:p>
        </w:tc>
      </w:tr>
      <w:tr w14:paraId="5814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vMerge w:val="continue"/>
            <w:vAlign w:val="center"/>
          </w:tcPr>
          <w:p w14:paraId="3D3EDD2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728" w:type="dxa"/>
            <w:vAlign w:val="center"/>
          </w:tcPr>
          <w:p w14:paraId="072DA3F2">
            <w:pPr>
              <w:snapToGrid w:val="0"/>
              <w:jc w:val="center"/>
              <w:rPr>
                <w:rFonts w:hint="default" w:ascii="楷体_GB2312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4D5170FA">
            <w:pPr>
              <w:rPr>
                <w:rFonts w:ascii="楷体_GB2312" w:eastAsia="楷体_GB2312"/>
                <w:bCs/>
                <w:sz w:val="30"/>
                <w:szCs w:val="30"/>
              </w:rPr>
            </w:pPr>
          </w:p>
        </w:tc>
      </w:tr>
      <w:tr w14:paraId="2BB3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vMerge w:val="continue"/>
            <w:vAlign w:val="center"/>
          </w:tcPr>
          <w:p w14:paraId="719B73B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728" w:type="dxa"/>
            <w:vAlign w:val="center"/>
          </w:tcPr>
          <w:p w14:paraId="7829C1BE">
            <w:pPr>
              <w:snapToGrid w:val="0"/>
              <w:jc w:val="center"/>
              <w:rPr>
                <w:rFonts w:hint="default" w:ascii="楷体_GB2312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663C507">
            <w:pPr>
              <w:rPr>
                <w:rFonts w:ascii="楷体_GB2312" w:eastAsia="楷体_GB2312"/>
                <w:bCs/>
                <w:sz w:val="30"/>
                <w:szCs w:val="30"/>
              </w:rPr>
            </w:pPr>
          </w:p>
        </w:tc>
      </w:tr>
      <w:tr w14:paraId="08C5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vMerge w:val="continue"/>
            <w:vAlign w:val="center"/>
          </w:tcPr>
          <w:p w14:paraId="14FFE2A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728" w:type="dxa"/>
            <w:vAlign w:val="center"/>
          </w:tcPr>
          <w:p w14:paraId="5E2F30C3">
            <w:pPr>
              <w:snapToGrid w:val="0"/>
              <w:jc w:val="center"/>
              <w:rPr>
                <w:rFonts w:hint="default" w:ascii="楷体_GB2312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48057287">
            <w:pPr>
              <w:rPr>
                <w:rFonts w:ascii="楷体_GB2312" w:eastAsia="楷体_GB2312"/>
                <w:bCs/>
                <w:sz w:val="30"/>
                <w:szCs w:val="30"/>
              </w:rPr>
            </w:pPr>
          </w:p>
        </w:tc>
      </w:tr>
      <w:tr w14:paraId="39DE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043" w:type="dxa"/>
            <w:vMerge w:val="continue"/>
            <w:vAlign w:val="center"/>
          </w:tcPr>
          <w:p w14:paraId="473005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36" w:type="dxa"/>
            <w:gridSpan w:val="2"/>
          </w:tcPr>
          <w:p w14:paraId="4F4BBBAB"/>
          <w:p w14:paraId="175F0D5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学科带头人签字：</w:t>
            </w:r>
          </w:p>
          <w:p w14:paraId="124FC973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  年    月   日</w:t>
            </w:r>
          </w:p>
        </w:tc>
      </w:tr>
      <w:tr w14:paraId="35FA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043" w:type="dxa"/>
            <w:vAlign w:val="center"/>
          </w:tcPr>
          <w:p w14:paraId="5059ED8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院（部）意见</w:t>
            </w:r>
          </w:p>
        </w:tc>
        <w:tc>
          <w:tcPr>
            <w:tcW w:w="8136" w:type="dxa"/>
            <w:gridSpan w:val="2"/>
          </w:tcPr>
          <w:p w14:paraId="16063054">
            <w:pPr>
              <w:spacing w:before="156" w:beforeLines="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院（部）对重点学科建设的支持和保障意见</w:t>
            </w:r>
          </w:p>
          <w:p w14:paraId="24908000">
            <w:pPr>
              <w:rPr>
                <w:rFonts w:eastAsia="仿宋_GB2312"/>
                <w:bCs/>
                <w:sz w:val="28"/>
                <w:szCs w:val="28"/>
              </w:rPr>
            </w:pPr>
          </w:p>
          <w:p w14:paraId="76078621">
            <w:pPr>
              <w:rPr>
                <w:rFonts w:eastAsia="仿宋_GB2312"/>
                <w:bCs/>
                <w:sz w:val="28"/>
                <w:szCs w:val="28"/>
              </w:rPr>
            </w:pPr>
          </w:p>
          <w:p w14:paraId="76C3020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负责人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签字：             （盖章）</w:t>
            </w:r>
          </w:p>
          <w:p w14:paraId="63F3FA5C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  <w:p w14:paraId="6A4918A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   年    月   日</w:t>
            </w:r>
          </w:p>
        </w:tc>
      </w:tr>
    </w:tbl>
    <w:p w14:paraId="612BAAAB">
      <w:pPr>
        <w:pStyle w:val="2"/>
        <w:ind w:left="0"/>
        <w:rPr>
          <w:sz w:val="24"/>
          <w:szCs w:val="24"/>
        </w:rPr>
      </w:pPr>
    </w:p>
    <w:p w14:paraId="74DCCC1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3A8A41-C608-478F-9DB8-E134EDAEF3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92AE6E9-941B-4730-889F-3B2E547A99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ECA8AE6-709C-4A62-8904-08CC4B03113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2871F5F-D7F3-4F65-A4A6-E8F90EE25C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E83F211-0721-4D87-A08F-3F34AFA680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F246321-D2BE-4606-B4E5-79DDDB1288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4FD9F204-A13A-4AC0-9E05-7C6B66DDAF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F2A7D">
    <w:pPr>
      <w:pStyle w:val="6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C1425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C1425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F7C17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530EEE5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9A6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lMTdlZDUxZDc5MWI4OWRmMTM1MDVkMmY5YzU1YWQifQ=="/>
  </w:docVars>
  <w:rsids>
    <w:rsidRoot w:val="00314073"/>
    <w:rsid w:val="000E171A"/>
    <w:rsid w:val="0026482E"/>
    <w:rsid w:val="002C7F13"/>
    <w:rsid w:val="00314073"/>
    <w:rsid w:val="00347582"/>
    <w:rsid w:val="005009EF"/>
    <w:rsid w:val="006E131A"/>
    <w:rsid w:val="00A2302B"/>
    <w:rsid w:val="00B04025"/>
    <w:rsid w:val="00BD4DCD"/>
    <w:rsid w:val="00D755BC"/>
    <w:rsid w:val="00DA4325"/>
    <w:rsid w:val="00DE1CEF"/>
    <w:rsid w:val="00E4386B"/>
    <w:rsid w:val="0A1F0D8F"/>
    <w:rsid w:val="0E0529BC"/>
    <w:rsid w:val="101C1AA3"/>
    <w:rsid w:val="10536D44"/>
    <w:rsid w:val="10AF159A"/>
    <w:rsid w:val="14B24AC5"/>
    <w:rsid w:val="1575023B"/>
    <w:rsid w:val="15F1445A"/>
    <w:rsid w:val="16F07C22"/>
    <w:rsid w:val="201E6BE3"/>
    <w:rsid w:val="25897661"/>
    <w:rsid w:val="2C697D08"/>
    <w:rsid w:val="31BE56B8"/>
    <w:rsid w:val="3AFF6518"/>
    <w:rsid w:val="3F88629F"/>
    <w:rsid w:val="46403A13"/>
    <w:rsid w:val="467842D3"/>
    <w:rsid w:val="493954A2"/>
    <w:rsid w:val="4E0F5643"/>
    <w:rsid w:val="50AC3D18"/>
    <w:rsid w:val="530D65CD"/>
    <w:rsid w:val="57124C3F"/>
    <w:rsid w:val="5CCE4F2F"/>
    <w:rsid w:val="5D8F043A"/>
    <w:rsid w:val="602A44C9"/>
    <w:rsid w:val="606B67E5"/>
    <w:rsid w:val="610C692D"/>
    <w:rsid w:val="636E16E6"/>
    <w:rsid w:val="651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ind w:left="110"/>
    </w:pPr>
    <w:rPr>
      <w:rFonts w:ascii="宋体" w:hAnsi="宋体" w:eastAsia="宋体" w:cs="Times New Roman"/>
      <w:sz w:val="62"/>
      <w:szCs w:val="62"/>
    </w:rPr>
  </w:style>
  <w:style w:type="paragraph" w:styleId="4">
    <w:name w:val="annotation text"/>
    <w:basedOn w:val="1"/>
    <w:link w:val="13"/>
    <w:qFormat/>
    <w:uiPriority w:val="0"/>
    <w:pPr>
      <w:jc w:val="left"/>
    </w:pPr>
  </w:style>
  <w:style w:type="paragraph" w:styleId="5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4"/>
    <w:qFormat/>
    <w:uiPriority w:val="0"/>
    <w:rPr>
      <w:szCs w:val="24"/>
    </w:rPr>
  </w:style>
  <w:style w:type="character" w:customStyle="1" w:styleId="14">
    <w:name w:val="正文文本缩进 字符"/>
    <w:basedOn w:val="9"/>
    <w:link w:val="5"/>
    <w:qFormat/>
    <w:uiPriority w:val="0"/>
    <w:rPr>
      <w:szCs w:val="24"/>
    </w:rPr>
  </w:style>
  <w:style w:type="paragraph" w:customStyle="1" w:styleId="15">
    <w:name w:val="标准"/>
    <w:basedOn w:val="1"/>
    <w:qFormat/>
    <w:uiPriority w:val="0"/>
    <w:pPr>
      <w:widowControl/>
      <w:adjustRightInd w:val="0"/>
      <w:spacing w:before="120" w:after="120" w:line="312" w:lineRule="atLeast"/>
      <w:jc w:val="left"/>
    </w:pPr>
    <w:rPr>
      <w:rFonts w:ascii="宋体"/>
      <w:kern w:val="0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1914</Words>
  <Characters>2007</Characters>
  <Lines>29</Lines>
  <Paragraphs>8</Paragraphs>
  <TotalTime>10</TotalTime>
  <ScaleCrop>false</ScaleCrop>
  <LinksUpToDate>false</LinksUpToDate>
  <CharactersWithSpaces>2075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2022-08-28T12:41:00Z</dcterms:created>
  <dc:creator>宋亚培</dc:creator>
  <cp:lastModifiedBy>张国兴</cp:lastModifiedBy>
  <dcterms:modified xsi:type="dcterms:W3CDTF">2026-01-23T05:54:43Z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6B7DEB05824F45FFB355CC6A25E65F92</vt:lpwstr>
  </property>
  <property fmtid="{D5CDD505-2E9C-101B-9397-08002B2CF9AE}" pid="4" name="KSOTemplateDocerSaveRecord">
    <vt:lpwstr>eyJoZGlkIjoiMzY2NjY3MmEyNjQ5MmY0YTQ1NjUzNzA3OThjOWE5YjgiLCJ1c2VySWQiOiIzNjE1NDMzNzEifQ==</vt:lpwstr>
  </property>
</Properties>
</file>