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D416">
      <w:pP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3FC937B1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第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四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届“人文社科之光”社科普及短视频大赛作品推荐汇总表</w:t>
      </w:r>
    </w:p>
    <w:p w14:paraId="256A6A21">
      <w:pPr>
        <w:pStyle w:val="2"/>
        <w:spacing w:line="46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7E762BE2">
      <w:pPr>
        <w:pStyle w:val="2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方正楷体_GBK" w:cs="Times New Roman"/>
          <w:sz w:val="32"/>
          <w:szCs w:val="32"/>
          <w:u w:val="single"/>
          <w:lang w:eastAsia="zh-CN"/>
        </w:rPr>
        <w:t>省（自治区、直辖市）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社科联（盖章）             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年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月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724"/>
        <w:gridCol w:w="1853"/>
        <w:gridCol w:w="1923"/>
        <w:gridCol w:w="1556"/>
        <w:gridCol w:w="2080"/>
        <w:gridCol w:w="1853"/>
      </w:tblGrid>
      <w:tr w14:paraId="64D4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2" w:type="dxa"/>
            <w:vAlign w:val="center"/>
          </w:tcPr>
          <w:p w14:paraId="167E6A46">
            <w:pPr>
              <w:pStyle w:val="2"/>
              <w:ind w:left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2724" w:type="dxa"/>
            <w:vAlign w:val="center"/>
          </w:tcPr>
          <w:p w14:paraId="0ABFCBEF">
            <w:pPr>
              <w:pStyle w:val="2"/>
              <w:ind w:left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作品名称</w:t>
            </w:r>
          </w:p>
        </w:tc>
        <w:tc>
          <w:tcPr>
            <w:tcW w:w="1853" w:type="dxa"/>
            <w:vAlign w:val="center"/>
          </w:tcPr>
          <w:p w14:paraId="7AFF54C1">
            <w:pPr>
              <w:pStyle w:val="2"/>
              <w:ind w:left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作品主题</w:t>
            </w:r>
          </w:p>
        </w:tc>
        <w:tc>
          <w:tcPr>
            <w:tcW w:w="1923" w:type="dxa"/>
            <w:vAlign w:val="center"/>
          </w:tcPr>
          <w:p w14:paraId="30637483">
            <w:pPr>
              <w:pStyle w:val="2"/>
              <w:ind w:left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发布网址链接</w:t>
            </w:r>
          </w:p>
        </w:tc>
        <w:tc>
          <w:tcPr>
            <w:tcW w:w="1556" w:type="dxa"/>
            <w:vAlign w:val="center"/>
          </w:tcPr>
          <w:p w14:paraId="72799DED">
            <w:pPr>
              <w:pStyle w:val="2"/>
              <w:ind w:left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申报者</w:t>
            </w:r>
          </w:p>
        </w:tc>
        <w:tc>
          <w:tcPr>
            <w:tcW w:w="2080" w:type="dxa"/>
            <w:vAlign w:val="center"/>
          </w:tcPr>
          <w:p w14:paraId="3EAC9338">
            <w:pPr>
              <w:pStyle w:val="2"/>
              <w:ind w:left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申报单位</w:t>
            </w:r>
          </w:p>
        </w:tc>
        <w:tc>
          <w:tcPr>
            <w:tcW w:w="1853" w:type="dxa"/>
            <w:vAlign w:val="center"/>
          </w:tcPr>
          <w:p w14:paraId="7D98AA93">
            <w:pPr>
              <w:pStyle w:val="2"/>
              <w:ind w:left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联系电话</w:t>
            </w:r>
          </w:p>
        </w:tc>
      </w:tr>
      <w:tr w14:paraId="42F0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82" w:type="dxa"/>
            <w:vAlign w:val="center"/>
          </w:tcPr>
          <w:p w14:paraId="5180BA0E">
            <w:pPr>
              <w:pStyle w:val="2"/>
              <w:ind w:lef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24" w:type="dxa"/>
            <w:vAlign w:val="center"/>
          </w:tcPr>
          <w:p w14:paraId="526E7BDC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7392796A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14:paraId="5548D72F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7413B1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0E24638A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250B70BD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211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82" w:type="dxa"/>
            <w:vAlign w:val="center"/>
          </w:tcPr>
          <w:p w14:paraId="291D7C27">
            <w:pPr>
              <w:pStyle w:val="2"/>
              <w:ind w:lef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24" w:type="dxa"/>
            <w:vAlign w:val="center"/>
          </w:tcPr>
          <w:p w14:paraId="6B30B7EF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470D4EE0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14:paraId="6497B560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2B160116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06348156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275279A4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1D2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82" w:type="dxa"/>
            <w:vAlign w:val="center"/>
          </w:tcPr>
          <w:p w14:paraId="0B02EDB5">
            <w:pPr>
              <w:pStyle w:val="2"/>
              <w:ind w:lef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2724" w:type="dxa"/>
            <w:vAlign w:val="center"/>
          </w:tcPr>
          <w:p w14:paraId="0A65FE37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05D64612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14:paraId="084ADBF6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216B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033FD06E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422BB52C">
            <w:pPr>
              <w:pStyle w:val="2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4629A5D4">
      <w:pPr>
        <w:spacing w:line="590" w:lineRule="exact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（请于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日前发送至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邮箱：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sklpjb666@163.com）</w:t>
      </w:r>
    </w:p>
    <w:p w14:paraId="1783054F">
      <w:pPr>
        <w:spacing w:line="590" w:lineRule="exact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联系人：                                     </w:t>
      </w:r>
      <w:bookmarkStart w:id="0" w:name="_GoBack"/>
      <w:bookmarkEnd w:id="0"/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             联系电话：            </w:t>
      </w:r>
    </w:p>
    <w:p w14:paraId="0EFF08C3">
      <w:pPr>
        <w:pStyle w:val="2"/>
        <w:rPr>
          <w:rFonts w:hint="default" w:ascii="Times New Roman" w:hAnsi="Times New Roman" w:cs="Times New Roman"/>
        </w:rPr>
      </w:pPr>
    </w:p>
    <w:p w14:paraId="0682CBE9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36FEA17-80EE-4A44-A724-F855593DEE0E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D7DB9CC2-466F-44CA-9702-F152DDD5DF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834BF80-CFFF-45CE-AD0A-8DF1F6F139E1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77ACEBEE-E060-4564-B5D4-8D8E8DD854F4}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B56741BC-B906-46E9-BB0A-538D0153D4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76C8D"/>
    <w:rsid w:val="4E8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4"/>
    </w:pPr>
    <w:rPr>
      <w:rFonts w:ascii="宋体" w:hAnsi="宋体"/>
      <w:sz w:val="33"/>
      <w:szCs w:val="33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123</Characters>
  <Lines>0</Lines>
  <Paragraphs>0</Paragraphs>
  <TotalTime>0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2026-06-08T08:49:00Z</dcterms:created>
  <dc:creator>Lenovo</dc:creator>
  <cp:lastModifiedBy>來日方長</cp:lastModifiedBy>
  <dcterms:modified xsi:type="dcterms:W3CDTF">2026-06-08T08:50:39Z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71A762573DD0430C9ABE092FD01D4571_12</vt:lpwstr>
  </property>
</Properties>
</file>