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4713F">
      <w:pPr>
        <w:pStyle w:val="4"/>
        <w:spacing w:before="0" w:beforeAutospacing="0" w:after="0" w:afterAutospacing="0"/>
        <w:jc w:val="both"/>
        <w:rPr>
          <w:rFonts w:hint="default" w:ascii="Times New Roman" w:hAnsi="Times New Roman" w:eastAsia="黑体" w:cs="Times New Roman"/>
          <w:color w:val="000000"/>
          <w:kern w:val="2"/>
          <w:sz w:val="32"/>
          <w:szCs w:val="32"/>
          <w:lang w:eastAsia="zh-CN" w:bidi="ar-SA"/>
        </w:rPr>
      </w:pPr>
      <w:r>
        <w:rPr>
          <w:rFonts w:hint="default" w:ascii="Times New Roman" w:hAnsi="Times New Roman" w:eastAsia="黑体" w:cs="Times New Roman"/>
          <w:color w:val="000000"/>
          <w:kern w:val="2"/>
          <w:sz w:val="32"/>
          <w:szCs w:val="32"/>
          <w:lang w:bidi="ar-SA"/>
        </w:rPr>
        <w:t>附件</w:t>
      </w:r>
      <w:r>
        <w:rPr>
          <w:rFonts w:hint="default" w:ascii="Times New Roman" w:hAnsi="Times New Roman" w:eastAsia="黑体" w:cs="Times New Roman"/>
          <w:color w:val="000000"/>
          <w:kern w:val="2"/>
          <w:sz w:val="32"/>
          <w:szCs w:val="32"/>
          <w:lang w:eastAsia="zh-CN" w:bidi="ar-SA"/>
        </w:rPr>
        <w:t>5</w:t>
      </w:r>
    </w:p>
    <w:p w14:paraId="161EC42D">
      <w:pPr>
        <w:spacing w:before="156" w:line="400" w:lineRule="exact"/>
        <w:jc w:val="both"/>
        <w:rPr>
          <w:rFonts w:hint="eastAsia" w:ascii="方正小标宋简体" w:hAnsi="方正小标宋简体" w:eastAsia="方正小标宋简体" w:cs="方正小标宋简体"/>
          <w:b/>
          <w:bCs/>
          <w:color w:val="000000"/>
          <w:sz w:val="40"/>
          <w:szCs w:val="40"/>
        </w:rPr>
      </w:pPr>
    </w:p>
    <w:p w14:paraId="0E53E02B">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eastAsia" w:ascii="方正小标宋简体" w:hAnsi="方正小标宋简体" w:eastAsia="方正小标宋简体" w:cs="方正小标宋简体"/>
          <w:bCs/>
          <w:color w:val="000000"/>
          <w:sz w:val="44"/>
          <w:szCs w:val="44"/>
          <w:lang w:bidi="ar-SA"/>
        </w:rPr>
      </w:pPr>
      <w:r>
        <w:rPr>
          <w:rFonts w:hint="default" w:ascii="Times New Roman" w:hAnsi="Times New Roman" w:eastAsia="方正小标宋简体" w:cs="Times New Roman"/>
          <w:bCs/>
          <w:color w:val="000000"/>
          <w:sz w:val="44"/>
          <w:szCs w:val="44"/>
          <w:lang w:eastAsia="zh-CN" w:bidi="ar-SA"/>
        </w:rPr>
        <w:t>2027</w:t>
      </w:r>
      <w:r>
        <w:rPr>
          <w:rFonts w:hint="eastAsia" w:ascii="方正小标宋简体" w:hAnsi="方正小标宋简体" w:eastAsia="方正小标宋简体" w:cs="方正小标宋简体"/>
          <w:bCs/>
          <w:color w:val="000000"/>
          <w:sz w:val="44"/>
          <w:szCs w:val="44"/>
          <w:lang w:eastAsia="zh-CN" w:bidi="ar-SA"/>
        </w:rPr>
        <w:t>年度河南省科普作品创作项目</w:t>
      </w:r>
    </w:p>
    <w:p w14:paraId="112D4F51">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eastAsia" w:ascii="方正小标宋简体" w:hAnsi="方正小标宋简体" w:eastAsia="方正小标宋简体" w:cs="方正小标宋简体"/>
          <w:bCs/>
          <w:color w:val="000000"/>
          <w:sz w:val="44"/>
          <w:szCs w:val="44"/>
          <w:lang w:bidi="ar-SA"/>
        </w:rPr>
      </w:pPr>
      <w:r>
        <w:rPr>
          <w:rFonts w:hint="eastAsia" w:ascii="方正小标宋简体" w:hAnsi="方正小标宋简体" w:eastAsia="方正小标宋简体" w:cs="方正小标宋简体"/>
          <w:bCs/>
          <w:color w:val="000000"/>
          <w:sz w:val="44"/>
          <w:szCs w:val="44"/>
          <w:lang w:bidi="ar-SA"/>
        </w:rPr>
        <w:t>申 报 书</w:t>
      </w:r>
      <w:bookmarkStart w:id="0" w:name="_GoBack"/>
      <w:bookmarkEnd w:id="0"/>
    </w:p>
    <w:p w14:paraId="046F47DD">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default" w:ascii="Times New Roman" w:hAnsi="Times New Roman" w:eastAsia="楷体_GB2312" w:cs="Times New Roman"/>
          <w:bCs/>
          <w:color w:val="000000"/>
          <w:sz w:val="36"/>
          <w:szCs w:val="36"/>
          <w:lang w:val="en-US" w:eastAsia="zh-CN" w:bidi="ar-SA"/>
        </w:rPr>
      </w:pPr>
      <w:r>
        <w:rPr>
          <w:rFonts w:hint="default" w:ascii="Times New Roman" w:hAnsi="Times New Roman" w:eastAsia="楷体_GB2312" w:cs="Times New Roman"/>
          <w:bCs/>
          <w:color w:val="000000"/>
          <w:sz w:val="36"/>
          <w:szCs w:val="36"/>
          <w:lang w:val="en-US" w:eastAsia="zh-CN" w:bidi="ar-SA"/>
        </w:rPr>
        <w:t>（</w:t>
      </w:r>
      <w:r>
        <w:rPr>
          <w:rFonts w:hint="default" w:ascii="Times New Roman" w:hAnsi="Times New Roman" w:eastAsia="楷体_GB2312" w:cs="Times New Roman"/>
          <w:bCs/>
          <w:color w:val="000000"/>
          <w:sz w:val="36"/>
          <w:szCs w:val="36"/>
          <w:lang w:eastAsia="zh-CN" w:bidi="ar-SA"/>
        </w:rPr>
        <w:t>科普文创</w:t>
      </w:r>
      <w:r>
        <w:rPr>
          <w:rFonts w:hint="default" w:ascii="Times New Roman" w:hAnsi="Times New Roman" w:eastAsia="楷体_GB2312" w:cs="Times New Roman"/>
          <w:bCs/>
          <w:color w:val="000000"/>
          <w:sz w:val="36"/>
          <w:szCs w:val="36"/>
          <w:lang w:val="en-US" w:eastAsia="zh-CN" w:bidi="ar-SA"/>
        </w:rPr>
        <w:t>类）</w:t>
      </w:r>
    </w:p>
    <w:p w14:paraId="4035D68D">
      <w:pPr>
        <w:pStyle w:val="2"/>
        <w:widowControl/>
        <w:ind w:left="1680"/>
        <w:jc w:val="both"/>
        <w:rPr>
          <w:rFonts w:hint="default" w:ascii="Times New Roman" w:hAnsi="Times New Roman" w:cs="Times New Roman"/>
          <w:color w:val="000000"/>
          <w:sz w:val="21"/>
          <w:szCs w:val="21"/>
          <w:lang w:bidi="ar-SA"/>
        </w:rPr>
      </w:pPr>
    </w:p>
    <w:p w14:paraId="5E477429">
      <w:pPr>
        <w:jc w:val="both"/>
        <w:rPr>
          <w:rFonts w:hint="default" w:ascii="Times New Roman" w:hAnsi="Times New Roman" w:cs="Times New Roman"/>
          <w:color w:val="000000"/>
          <w:szCs w:val="21"/>
        </w:rPr>
      </w:pPr>
    </w:p>
    <w:p w14:paraId="7DF0698F">
      <w:pPr>
        <w:jc w:val="both"/>
        <w:rPr>
          <w:rFonts w:hint="default" w:ascii="Times New Roman" w:hAnsi="Times New Roman" w:cs="Times New Roman"/>
          <w:color w:val="000000"/>
          <w:szCs w:val="21"/>
        </w:rPr>
      </w:pPr>
    </w:p>
    <w:tbl>
      <w:tblPr>
        <w:tblStyle w:val="5"/>
        <w:tblW w:w="9152"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108" w:type="dxa"/>
          <w:bottom w:w="0" w:type="dxa"/>
          <w:right w:w="108" w:type="dxa"/>
        </w:tblCellMar>
      </w:tblPr>
      <w:tblGrid>
        <w:gridCol w:w="2606"/>
        <w:gridCol w:w="6546"/>
      </w:tblGrid>
      <w:tr w14:paraId="4ECEA12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578F3CB1">
            <w:pPr>
              <w:widowControl/>
              <w:spacing w:line="600" w:lineRule="exact"/>
              <w:jc w:val="both"/>
              <w:rPr>
                <w:rFonts w:hint="default" w:ascii="Times New Roman" w:hAnsi="Times New Roman" w:eastAsia="仿宋_GB2312" w:cs="Times New Roman"/>
                <w:color w:val="000000"/>
                <w:sz w:val="30"/>
                <w:szCs w:val="30"/>
                <w:lang w:val="en-US" w:bidi="ar-SA"/>
              </w:rPr>
            </w:pPr>
            <w:r>
              <w:rPr>
                <w:rFonts w:hint="default" w:ascii="Times New Roman" w:hAnsi="Times New Roman" w:eastAsia="仿宋_GB2312" w:cs="Times New Roman"/>
                <w:color w:val="000000"/>
                <w:sz w:val="30"/>
                <w:szCs w:val="30"/>
                <w:lang w:bidi="ar-SA"/>
              </w:rPr>
              <w:t>作品名称</w:t>
            </w:r>
          </w:p>
        </w:tc>
        <w:tc>
          <w:tcPr>
            <w:tcW w:w="6546" w:type="dxa"/>
            <w:tcBorders>
              <w:top w:val="nil"/>
              <w:left w:val="nil"/>
              <w:bottom w:val="nil"/>
              <w:right w:val="nil"/>
              <w:tl2br w:val="nil"/>
              <w:tr2bl w:val="nil"/>
            </w:tcBorders>
            <w:noWrap w:val="0"/>
            <w:vAlign w:val="center"/>
          </w:tcPr>
          <w:p w14:paraId="04C194D3">
            <w:pPr>
              <w:widowControl/>
              <w:spacing w:line="600" w:lineRule="exact"/>
              <w:jc w:val="both"/>
              <w:rPr>
                <w:rFonts w:hint="default" w:ascii="Times New Roman" w:hAnsi="Times New Roman" w:eastAsia="方正仿宋简体" w:cs="Times New Roman"/>
                <w:color w:val="000000"/>
                <w:sz w:val="30"/>
                <w:szCs w:val="30"/>
                <w:u w:val="single"/>
                <w:lang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方正仿宋简体" w:cs="Times New Roman"/>
                <w:color w:val="000000"/>
                <w:sz w:val="30"/>
                <w:szCs w:val="30"/>
                <w:u w:val="single"/>
                <w:lang w:val="en-US" w:eastAsia="zh-CN" w:bidi="ar-SA"/>
              </w:rPr>
              <w:t xml:space="preserve">     </w:t>
            </w:r>
            <w:r>
              <w:rPr>
                <w:rFonts w:hint="default" w:ascii="Times New Roman" w:hAnsi="Times New Roman" w:eastAsia="方正仿宋简体" w:cs="Times New Roman"/>
                <w:color w:val="000000"/>
                <w:sz w:val="30"/>
                <w:szCs w:val="30"/>
                <w:u w:val="single"/>
                <w:lang w:bidi="ar-SA"/>
              </w:rPr>
              <w:t xml:space="preserve">       </w:t>
            </w:r>
          </w:p>
        </w:tc>
      </w:tr>
      <w:tr w14:paraId="4FB7739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546851BF">
            <w:pPr>
              <w:widowControl/>
              <w:spacing w:line="600" w:lineRule="exact"/>
              <w:jc w:val="both"/>
              <w:rPr>
                <w:rFonts w:hint="default" w:ascii="Times New Roman" w:hAnsi="Times New Roman" w:eastAsia="仿宋_GB2312" w:cs="Times New Roman"/>
                <w:color w:val="000000"/>
                <w:sz w:val="30"/>
                <w:szCs w:val="30"/>
                <w:lang w:eastAsia="zh-CN" w:bidi="ar-SA"/>
              </w:rPr>
            </w:pPr>
            <w:r>
              <w:rPr>
                <w:rFonts w:hint="default" w:ascii="Times New Roman" w:hAnsi="Times New Roman" w:eastAsia="仿宋_GB2312" w:cs="Times New Roman"/>
                <w:color w:val="000000"/>
                <w:sz w:val="30"/>
                <w:szCs w:val="30"/>
                <w:lang w:val="en-US" w:eastAsia="zh-CN" w:bidi="ar-SA"/>
              </w:rPr>
              <w:t>项目负责人</w:t>
            </w:r>
          </w:p>
        </w:tc>
        <w:tc>
          <w:tcPr>
            <w:tcW w:w="6546" w:type="dxa"/>
            <w:tcBorders>
              <w:top w:val="nil"/>
              <w:left w:val="nil"/>
              <w:bottom w:val="nil"/>
              <w:right w:val="nil"/>
              <w:tl2br w:val="nil"/>
              <w:tr2bl w:val="nil"/>
            </w:tcBorders>
            <w:noWrap w:val="0"/>
            <w:vAlign w:val="top"/>
          </w:tcPr>
          <w:p w14:paraId="07BC2C1A">
            <w:pPr>
              <w:widowControl/>
              <w:spacing w:line="600" w:lineRule="exact"/>
              <w:jc w:val="both"/>
              <w:rPr>
                <w:rFonts w:hint="default" w:ascii="Times New Roman" w:hAnsi="Times New Roman" w:eastAsia="方正仿宋简体" w:cs="Times New Roman"/>
                <w:color w:val="000000"/>
                <w:sz w:val="30"/>
                <w:szCs w:val="30"/>
                <w:u w:val="single"/>
                <w:lang w:val="en-US" w:eastAsia="zh-CN"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方正仿宋简体" w:cs="Times New Roman"/>
                <w:color w:val="000000"/>
                <w:sz w:val="18"/>
                <w:szCs w:val="30"/>
                <w:u w:val="single"/>
                <w:lang w:bidi="ar-SA"/>
              </w:rPr>
              <w:t xml:space="preserve"> </w:t>
            </w:r>
            <w:r>
              <w:rPr>
                <w:rFonts w:hint="default" w:ascii="Times New Roman" w:hAnsi="Times New Roman" w:eastAsia="方正仿宋简体" w:cs="Times New Roman"/>
                <w:color w:val="000000"/>
                <w:sz w:val="18"/>
                <w:szCs w:val="30"/>
                <w:u w:val="single"/>
                <w:lang w:val="en-US" w:eastAsia="zh-CN" w:bidi="ar-SA"/>
              </w:rPr>
              <w:t xml:space="preserve"> </w:t>
            </w:r>
            <w:r>
              <w:rPr>
                <w:rFonts w:hint="default" w:ascii="Times New Roman" w:hAnsi="Times New Roman" w:eastAsia="仿宋_GB2312" w:cs="Times New Roman"/>
                <w:color w:val="000000"/>
                <w:sz w:val="30"/>
                <w:szCs w:val="30"/>
                <w:lang w:bidi="ar-SA"/>
              </w:rPr>
              <w:t>联系电话：</w:t>
            </w:r>
            <w:r>
              <w:rPr>
                <w:rFonts w:hint="default" w:ascii="Times New Roman" w:hAnsi="Times New Roman" w:eastAsia="方正仿宋简体" w:cs="Times New Roman"/>
                <w:color w:val="000000"/>
                <w:sz w:val="30"/>
                <w:szCs w:val="30"/>
                <w:u w:val="single"/>
                <w:lang w:val="en-US" w:eastAsia="zh-CN" w:bidi="ar-SA"/>
              </w:rPr>
              <w:t xml:space="preserve">                      </w:t>
            </w:r>
            <w:r>
              <w:rPr>
                <w:rFonts w:hint="default" w:ascii="Times New Roman" w:hAnsi="Times New Roman" w:eastAsia="方正仿宋简体" w:cs="Times New Roman"/>
                <w:color w:val="000000"/>
                <w:sz w:val="18"/>
                <w:szCs w:val="30"/>
                <w:u w:val="single"/>
                <w:lang w:val="en-US" w:eastAsia="zh-CN" w:bidi="ar-SA"/>
              </w:rPr>
              <w:t xml:space="preserve">                          </w:t>
            </w:r>
          </w:p>
        </w:tc>
      </w:tr>
      <w:tr w14:paraId="06DC5AF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0F34DE58">
            <w:pPr>
              <w:widowControl/>
              <w:spacing w:line="600" w:lineRule="exact"/>
              <w:jc w:val="both"/>
              <w:rPr>
                <w:rFonts w:hint="default" w:ascii="Times New Roman" w:hAnsi="Times New Roman" w:eastAsia="仿宋_GB2312" w:cs="Times New Roman"/>
                <w:color w:val="000000"/>
                <w:sz w:val="30"/>
                <w:szCs w:val="30"/>
                <w:lang w:val="en-US" w:eastAsia="zh-CN" w:bidi="ar-SA"/>
              </w:rPr>
            </w:pPr>
            <w:r>
              <w:rPr>
                <w:rFonts w:hint="default" w:ascii="Times New Roman" w:hAnsi="Times New Roman" w:eastAsia="仿宋_GB2312" w:cs="Times New Roman"/>
                <w:color w:val="000000"/>
                <w:sz w:val="30"/>
                <w:szCs w:val="30"/>
                <w:lang w:bidi="ar-SA"/>
              </w:rPr>
              <w:t>申报</w:t>
            </w:r>
            <w:r>
              <w:rPr>
                <w:rFonts w:hint="default" w:ascii="Times New Roman" w:hAnsi="Times New Roman" w:eastAsia="仿宋_GB2312" w:cs="Times New Roman"/>
                <w:color w:val="000000"/>
                <w:sz w:val="30"/>
                <w:szCs w:val="30"/>
                <w:lang w:val="en-US" w:eastAsia="zh-CN" w:bidi="ar-SA"/>
              </w:rPr>
              <w:t>单位</w:t>
            </w:r>
            <w:r>
              <w:rPr>
                <w:rFonts w:hint="default" w:ascii="Times New Roman" w:hAnsi="Times New Roman" w:eastAsia="仿宋_GB2312" w:cs="Times New Roman"/>
                <w:color w:val="000000"/>
                <w:sz w:val="30"/>
                <w:szCs w:val="30"/>
                <w:lang w:eastAsia="zh-CN" w:bidi="ar-SA"/>
              </w:rPr>
              <w:t>（公章）</w:t>
            </w:r>
          </w:p>
        </w:tc>
        <w:tc>
          <w:tcPr>
            <w:tcW w:w="6546" w:type="dxa"/>
            <w:tcBorders>
              <w:top w:val="nil"/>
              <w:left w:val="nil"/>
              <w:bottom w:val="nil"/>
              <w:right w:val="nil"/>
              <w:tl2br w:val="nil"/>
              <w:tr2bl w:val="nil"/>
            </w:tcBorders>
            <w:noWrap w:val="0"/>
            <w:vAlign w:val="top"/>
          </w:tcPr>
          <w:p w14:paraId="53A04B38">
            <w:pPr>
              <w:widowControl/>
              <w:spacing w:line="600" w:lineRule="exact"/>
              <w:jc w:val="both"/>
              <w:rPr>
                <w:rFonts w:hint="default" w:ascii="Times New Roman" w:hAnsi="Times New Roman" w:eastAsia="方正仿宋简体" w:cs="Times New Roman"/>
                <w:color w:val="000000"/>
                <w:sz w:val="30"/>
                <w:szCs w:val="30"/>
                <w:lang w:bidi="ar-SA"/>
              </w:rPr>
            </w:pPr>
            <w:r>
              <w:rPr>
                <w:rFonts w:hint="default" w:ascii="Times New Roman" w:hAnsi="Times New Roman" w:eastAsia="方正仿宋简体" w:cs="Times New Roman"/>
                <w:color w:val="000000"/>
                <w:sz w:val="30"/>
                <w:szCs w:val="30"/>
                <w:u w:val="single"/>
                <w:lang w:bidi="ar-SA"/>
              </w:rPr>
              <w:t xml:space="preserve">                                                      </w:t>
            </w:r>
          </w:p>
        </w:tc>
      </w:tr>
      <w:tr w14:paraId="0A8E3B8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54AA20C9">
            <w:pPr>
              <w:widowControl/>
              <w:spacing w:line="600" w:lineRule="exact"/>
              <w:jc w:val="both"/>
              <w:rPr>
                <w:rFonts w:hint="default" w:ascii="Times New Roman" w:hAnsi="Times New Roman" w:eastAsia="仿宋_GB2312" w:cs="Times New Roman"/>
                <w:color w:val="000000"/>
                <w:sz w:val="30"/>
                <w:szCs w:val="30"/>
                <w:lang w:bidi="ar-SA"/>
              </w:rPr>
            </w:pPr>
            <w:r>
              <w:rPr>
                <w:rFonts w:hint="default" w:ascii="Times New Roman" w:hAnsi="Times New Roman" w:eastAsia="仿宋_GB2312" w:cs="Times New Roman"/>
                <w:color w:val="000000"/>
                <w:sz w:val="30"/>
                <w:szCs w:val="30"/>
                <w:highlight w:val="none"/>
                <w:lang w:bidi="ar-SA"/>
              </w:rPr>
              <w:t>主管部门（公章）</w:t>
            </w:r>
          </w:p>
        </w:tc>
        <w:tc>
          <w:tcPr>
            <w:tcW w:w="6546" w:type="dxa"/>
            <w:tcBorders>
              <w:top w:val="nil"/>
              <w:left w:val="nil"/>
              <w:bottom w:val="nil"/>
              <w:right w:val="nil"/>
              <w:tl2br w:val="nil"/>
              <w:tr2bl w:val="nil"/>
            </w:tcBorders>
            <w:noWrap w:val="0"/>
            <w:vAlign w:val="top"/>
          </w:tcPr>
          <w:p w14:paraId="3104B357">
            <w:pPr>
              <w:widowControl/>
              <w:spacing w:line="600" w:lineRule="exact"/>
              <w:jc w:val="both"/>
              <w:rPr>
                <w:rFonts w:hint="default" w:ascii="Times New Roman" w:hAnsi="Times New Roman" w:eastAsia="方正仿宋简体" w:cs="Times New Roman"/>
                <w:color w:val="000000"/>
                <w:sz w:val="30"/>
                <w:szCs w:val="30"/>
                <w:u w:val="single"/>
                <w:lang w:bidi="ar-SA"/>
              </w:rPr>
            </w:pPr>
            <w:r>
              <w:rPr>
                <w:rFonts w:hint="default" w:ascii="Times New Roman" w:hAnsi="Times New Roman" w:eastAsia="方正仿宋简体" w:cs="Times New Roman"/>
                <w:color w:val="000000"/>
                <w:sz w:val="30"/>
                <w:szCs w:val="30"/>
                <w:u w:val="single"/>
                <w:lang w:bidi="ar-SA"/>
              </w:rPr>
              <w:t xml:space="preserve">                                          </w:t>
            </w:r>
          </w:p>
        </w:tc>
      </w:tr>
      <w:tr w14:paraId="67ADCE5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3B538633">
            <w:pPr>
              <w:widowControl/>
              <w:spacing w:line="600" w:lineRule="exact"/>
              <w:jc w:val="both"/>
              <w:rPr>
                <w:rFonts w:hint="default" w:ascii="Times New Roman" w:hAnsi="Times New Roman" w:eastAsia="仿宋_GB2312" w:cs="Times New Roman"/>
                <w:color w:val="000000"/>
                <w:sz w:val="30"/>
                <w:szCs w:val="30"/>
                <w:lang w:val="en-US" w:bidi="ar-SA"/>
              </w:rPr>
            </w:pPr>
            <w:r>
              <w:rPr>
                <w:rFonts w:hint="default" w:ascii="Times New Roman" w:hAnsi="Times New Roman" w:eastAsia="仿宋_GB2312" w:cs="Times New Roman"/>
                <w:color w:val="000000"/>
                <w:sz w:val="30"/>
                <w:szCs w:val="30"/>
                <w:lang w:eastAsia="zh-CN" w:bidi="ar-SA"/>
              </w:rPr>
              <w:t>申报</w:t>
            </w:r>
            <w:r>
              <w:rPr>
                <w:rFonts w:hint="default" w:ascii="Times New Roman" w:hAnsi="Times New Roman" w:eastAsia="仿宋_GB2312" w:cs="Times New Roman"/>
                <w:color w:val="000000"/>
                <w:sz w:val="30"/>
                <w:szCs w:val="30"/>
                <w:lang w:bidi="ar-SA"/>
              </w:rPr>
              <w:t>日期</w:t>
            </w:r>
          </w:p>
        </w:tc>
        <w:tc>
          <w:tcPr>
            <w:tcW w:w="6546" w:type="dxa"/>
            <w:tcBorders>
              <w:top w:val="nil"/>
              <w:left w:val="nil"/>
              <w:bottom w:val="nil"/>
              <w:right w:val="nil"/>
              <w:tl2br w:val="nil"/>
              <w:tr2bl w:val="nil"/>
            </w:tcBorders>
            <w:noWrap w:val="0"/>
            <w:vAlign w:val="top"/>
          </w:tcPr>
          <w:p w14:paraId="09AE97C9">
            <w:pPr>
              <w:widowControl/>
              <w:spacing w:line="600" w:lineRule="exact"/>
              <w:jc w:val="both"/>
              <w:rPr>
                <w:rFonts w:hint="default" w:ascii="Times New Roman" w:hAnsi="Times New Roman" w:eastAsia="方正仿宋简体" w:cs="Times New Roman"/>
                <w:color w:val="000000"/>
                <w:sz w:val="30"/>
                <w:szCs w:val="30"/>
                <w:lang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仿宋_GB2312" w:cs="Times New Roman"/>
                <w:color w:val="000000"/>
                <w:kern w:val="0"/>
                <w:sz w:val="32"/>
                <w:szCs w:val="32"/>
                <w:u w:val="single"/>
              </w:rPr>
              <w:t xml:space="preserve"> </w:t>
            </w:r>
            <w:r>
              <w:rPr>
                <w:rFonts w:hint="eastAsia" w:ascii="Times New Roman" w:hAnsi="Times New Roman" w:eastAsia="仿宋_GB2312" w:cs="Times New Roman"/>
                <w:color w:val="000000"/>
                <w:kern w:val="0"/>
                <w:sz w:val="32"/>
                <w:szCs w:val="32"/>
                <w:u w:val="single"/>
                <w:lang w:val="en-US" w:eastAsia="zh-CN"/>
              </w:rPr>
              <w:t xml:space="preserve">      </w:t>
            </w:r>
            <w:r>
              <w:rPr>
                <w:rFonts w:hint="default" w:ascii="Times New Roman" w:hAnsi="Times New Roman" w:eastAsia="仿宋_GB2312" w:cs="Times New Roman"/>
                <w:color w:val="000000"/>
                <w:kern w:val="0"/>
                <w:sz w:val="32"/>
                <w:szCs w:val="32"/>
                <w:u w:val="single"/>
              </w:rPr>
              <w:t xml:space="preserve">年    月    日  </w:t>
            </w:r>
            <w:r>
              <w:rPr>
                <w:rFonts w:hint="default" w:ascii="Times New Roman" w:hAnsi="Times New Roman" w:eastAsia="方正仿宋简体" w:cs="Times New Roman"/>
                <w:color w:val="000000"/>
                <w:sz w:val="30"/>
                <w:szCs w:val="30"/>
                <w:u w:val="single"/>
                <w:lang w:bidi="ar-SA"/>
              </w:rPr>
              <w:t xml:space="preserve">                                                </w:t>
            </w:r>
          </w:p>
        </w:tc>
      </w:tr>
    </w:tbl>
    <w:p w14:paraId="5FACF095">
      <w:pPr>
        <w:ind w:firstLine="600"/>
        <w:jc w:val="both"/>
        <w:rPr>
          <w:rFonts w:hint="default" w:ascii="Times New Roman" w:hAnsi="Times New Roman" w:cs="Times New Roman"/>
          <w:color w:val="000000"/>
          <w:sz w:val="30"/>
          <w:szCs w:val="30"/>
        </w:rPr>
      </w:pPr>
    </w:p>
    <w:p w14:paraId="1DFD24EE">
      <w:pPr>
        <w:pStyle w:val="2"/>
        <w:widowControl/>
        <w:ind w:left="1680"/>
        <w:jc w:val="both"/>
        <w:rPr>
          <w:rFonts w:hint="default" w:ascii="Times New Roman" w:hAnsi="Times New Roman" w:cs="Times New Roman"/>
          <w:color w:val="000000"/>
          <w:sz w:val="21"/>
          <w:szCs w:val="21"/>
        </w:rPr>
      </w:pPr>
    </w:p>
    <w:p w14:paraId="021206D0">
      <w:pPr>
        <w:jc w:val="both"/>
        <w:rPr>
          <w:rFonts w:hint="default" w:ascii="Times New Roman" w:hAnsi="Times New Roman" w:cs="Times New Roman"/>
          <w:color w:val="000000"/>
          <w:szCs w:val="21"/>
          <w:lang w:bidi="ar-SA"/>
        </w:rPr>
      </w:pPr>
    </w:p>
    <w:p w14:paraId="694A52CE">
      <w:pPr>
        <w:pStyle w:val="2"/>
        <w:widowControl/>
        <w:ind w:left="1680"/>
        <w:jc w:val="both"/>
        <w:rPr>
          <w:rFonts w:hint="default" w:ascii="Times New Roman" w:hAnsi="Times New Roman" w:cs="Times New Roman"/>
          <w:color w:val="000000"/>
          <w:szCs w:val="21"/>
          <w:lang w:bidi="ar-SA"/>
        </w:rPr>
      </w:pPr>
    </w:p>
    <w:p w14:paraId="1724C69A">
      <w:pPr>
        <w:jc w:val="both"/>
        <w:rPr>
          <w:rFonts w:hint="default" w:ascii="Times New Roman" w:hAnsi="Times New Roman" w:eastAsia="黑体" w:cs="Times New Roman"/>
          <w:color w:val="000000"/>
          <w:sz w:val="30"/>
          <w:szCs w:val="30"/>
          <w:lang w:bidi="ar-SA"/>
        </w:rPr>
      </w:pPr>
    </w:p>
    <w:p w14:paraId="1A2987D2">
      <w:pPr>
        <w:jc w:val="both"/>
        <w:rPr>
          <w:rFonts w:hint="default" w:ascii="Times New Roman" w:hAnsi="Times New Roman" w:eastAsia="黑体" w:cs="Times New Roman"/>
          <w:color w:val="000000"/>
          <w:sz w:val="30"/>
          <w:szCs w:val="30"/>
          <w:lang w:bidi="ar-SA"/>
        </w:rPr>
      </w:pPr>
    </w:p>
    <w:p w14:paraId="3754E41A">
      <w:pPr>
        <w:spacing w:line="600" w:lineRule="exact"/>
        <w:jc w:val="both"/>
        <w:rPr>
          <w:rFonts w:hint="default" w:ascii="Times New Roman" w:hAnsi="Times New Roman" w:eastAsia="黑体" w:cs="Times New Roman"/>
          <w:color w:val="000000"/>
          <w:sz w:val="30"/>
          <w:szCs w:val="30"/>
          <w:lang w:bidi="ar-SA"/>
        </w:rPr>
      </w:pPr>
    </w:p>
    <w:p w14:paraId="69352E4D">
      <w:pPr>
        <w:spacing w:line="600" w:lineRule="exact"/>
        <w:jc w:val="center"/>
        <w:rPr>
          <w:rFonts w:hint="default" w:ascii="Times New Roman" w:hAnsi="Times New Roman" w:eastAsia="黑体" w:cs="Times New Roman"/>
          <w:color w:val="000000"/>
          <w:sz w:val="30"/>
          <w:szCs w:val="30"/>
          <w:lang w:val="en-US" w:eastAsia="zh-CN" w:bidi="ar-SA"/>
        </w:rPr>
      </w:pPr>
    </w:p>
    <w:p w14:paraId="2CD70204">
      <w:pPr>
        <w:spacing w:line="600" w:lineRule="exact"/>
        <w:jc w:val="center"/>
        <w:rPr>
          <w:rFonts w:hint="eastAsia" w:ascii="仿宋_GB2312" w:hAnsi="仿宋_GB2312" w:eastAsia="仿宋_GB2312" w:cs="仿宋_GB2312"/>
          <w:strike/>
          <w:dstrike w:val="0"/>
          <w:color w:val="000000"/>
          <w:kern w:val="0"/>
          <w:sz w:val="32"/>
          <w:szCs w:val="32"/>
          <w:lang w:val="en-US" w:eastAsia="zh-CN" w:bidi="ar-SA"/>
        </w:rPr>
      </w:pPr>
      <w:r>
        <w:rPr>
          <w:rFonts w:hint="eastAsia" w:ascii="Times New Roman" w:hAnsi="Times New Roman" w:eastAsia="楷体_GB2312" w:cs="Times New Roman"/>
          <w:b w:val="0"/>
          <w:bCs w:val="0"/>
          <w:color w:val="000000"/>
          <w:kern w:val="0"/>
          <w:sz w:val="32"/>
          <w:szCs w:val="36"/>
          <w:highlight w:val="none"/>
          <w:lang w:val="en-US" w:eastAsia="zh-CN"/>
        </w:rPr>
        <w:t>河南省科学技术厅</w:t>
      </w:r>
      <w:r>
        <w:rPr>
          <w:rFonts w:hint="eastAsia" w:ascii="Times New Roman" w:hAnsi="Times New Roman" w:eastAsia="楷体_GB2312" w:cs="Times New Roman"/>
          <w:b w:val="0"/>
          <w:bCs w:val="0"/>
          <w:color w:val="000000"/>
          <w:kern w:val="0"/>
          <w:sz w:val="32"/>
          <w:szCs w:val="36"/>
          <w:highlight w:val="none"/>
        </w:rPr>
        <w:t>制</w:t>
      </w:r>
    </w:p>
    <w:p w14:paraId="593FFCB5">
      <w:pPr>
        <w:pStyle w:val="2"/>
        <w:widowControl/>
        <w:spacing w:after="0" w:line="600" w:lineRule="exact"/>
        <w:ind w:left="1680" w:firstLine="1920" w:firstLineChars="600"/>
        <w:jc w:val="both"/>
        <w:rPr>
          <w:rFonts w:hint="default" w:ascii="Times New Roman" w:hAnsi="Times New Roman" w:eastAsia="黑体" w:cs="Times New Roman"/>
          <w:strike/>
          <w:dstrike w:val="0"/>
          <w:color w:val="000000"/>
          <w:kern w:val="0"/>
          <w:sz w:val="32"/>
          <w:szCs w:val="32"/>
          <w:lang w:val="en-US" w:eastAsia="zh-CN" w:bidi="ar-SA"/>
        </w:rPr>
        <w:sectPr>
          <w:pgSz w:w="11906" w:h="16838"/>
          <w:pgMar w:top="2098" w:right="1474" w:bottom="1814" w:left="1587" w:header="851" w:footer="1332" w:gutter="0"/>
          <w:pgBorders>
            <w:top w:val="none" w:sz="0" w:space="0"/>
            <w:left w:val="none" w:sz="0" w:space="0"/>
            <w:bottom w:val="none" w:sz="0" w:space="0"/>
            <w:right w:val="none" w:sz="0" w:space="0"/>
          </w:pgBorders>
          <w:pgNumType w:fmt="decimal"/>
          <w:cols w:space="720" w:num="1"/>
          <w:rtlGutter w:val="0"/>
          <w:docGrid w:linePitch="312" w:charSpace="0"/>
        </w:sectPr>
      </w:pPr>
    </w:p>
    <w:p w14:paraId="4E9A4387">
      <w:pPr>
        <w:keepNext w:val="0"/>
        <w:keepLines w:val="0"/>
        <w:pageBreakBefore w:val="0"/>
        <w:widowControl w:val="0"/>
        <w:tabs>
          <w:tab w:val="left" w:pos="2910"/>
        </w:tabs>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Cs/>
          <w:color w:val="000000"/>
          <w:sz w:val="40"/>
          <w:szCs w:val="40"/>
        </w:rPr>
      </w:pPr>
      <w:r>
        <w:rPr>
          <w:rFonts w:hint="default" w:ascii="Times New Roman" w:hAnsi="Times New Roman" w:eastAsia="方正小标宋简体" w:cs="Times New Roman"/>
          <w:bCs/>
          <w:color w:val="000000"/>
          <w:sz w:val="40"/>
          <w:szCs w:val="40"/>
          <w:lang w:bidi="ar-SA"/>
        </w:rPr>
        <w:t>填 报 说 明</w:t>
      </w:r>
    </w:p>
    <w:p w14:paraId="71361EB8">
      <w:pPr>
        <w:snapToGrid w:val="0"/>
        <w:spacing w:line="460" w:lineRule="exact"/>
        <w:jc w:val="both"/>
        <w:rPr>
          <w:rFonts w:hint="default" w:ascii="Times New Roman" w:hAnsi="Times New Roman" w:eastAsia="仿宋_GB2312" w:cs="Times New Roman"/>
          <w:color w:val="000000"/>
          <w:sz w:val="24"/>
        </w:rPr>
      </w:pPr>
    </w:p>
    <w:p w14:paraId="1A05D81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w:hAnsi="Times New Roman" w:eastAsia="仿宋_GB2312" w:cs="Times New Roman"/>
          <w:color w:val="000000"/>
          <w:sz w:val="32"/>
          <w:szCs w:val="32"/>
          <w:highlight w:val="none"/>
          <w:lang w:bidi="ar-SA"/>
        </w:rPr>
      </w:pPr>
      <w:r>
        <w:rPr>
          <w:rFonts w:hint="eastAsia" w:ascii="Times New Roman" w:hAnsi="Times New Roman" w:eastAsia="仿宋_GB2312" w:cs="Times New Roman"/>
          <w:color w:val="000000"/>
          <w:sz w:val="32"/>
          <w:szCs w:val="32"/>
          <w:highlight w:val="none"/>
          <w:lang w:val="en-US" w:eastAsia="zh-CN" w:bidi="ar-SA"/>
        </w:rPr>
        <w:t xml:space="preserve">1. </w:t>
      </w:r>
      <w:r>
        <w:rPr>
          <w:rFonts w:hint="default" w:ascii="Times New Roman" w:hAnsi="Times New Roman" w:eastAsia="仿宋_GB2312" w:cs="Times New Roman"/>
          <w:color w:val="000000"/>
          <w:sz w:val="32"/>
          <w:szCs w:val="32"/>
          <w:highlight w:val="none"/>
          <w:lang w:bidi="ar-SA"/>
        </w:rPr>
        <w:t>本申报书为</w:t>
      </w:r>
      <w:r>
        <w:rPr>
          <w:rFonts w:hint="default" w:ascii="Times New Roman" w:hAnsi="Times New Roman" w:eastAsia="仿宋_GB2312" w:cs="Times New Roman"/>
          <w:color w:val="000000"/>
          <w:sz w:val="32"/>
          <w:szCs w:val="32"/>
          <w:highlight w:val="none"/>
          <w:lang w:eastAsia="zh-CN" w:bidi="ar-SA"/>
        </w:rPr>
        <w:t>2027年度</w:t>
      </w:r>
      <w:r>
        <w:rPr>
          <w:rFonts w:hint="default" w:ascii="Times New Roman" w:hAnsi="Times New Roman" w:eastAsia="仿宋_GB2312" w:cs="Times New Roman"/>
          <w:color w:val="000000"/>
          <w:sz w:val="32"/>
          <w:szCs w:val="32"/>
          <w:highlight w:val="none"/>
          <w:lang w:bidi="ar-SA"/>
        </w:rPr>
        <w:t>河南省科普作品创作项目</w:t>
      </w:r>
      <w:r>
        <w:rPr>
          <w:rFonts w:hint="default" w:ascii="Times New Roman" w:hAnsi="Times New Roman" w:eastAsia="仿宋_GB2312" w:cs="Times New Roman"/>
          <w:color w:val="000000"/>
          <w:sz w:val="32"/>
          <w:szCs w:val="32"/>
          <w:highlight w:val="none"/>
          <w:lang w:val="en" w:bidi="ar-SA"/>
        </w:rPr>
        <w:t>(</w:t>
      </w:r>
      <w:r>
        <w:rPr>
          <w:rFonts w:hint="default" w:ascii="Times New Roman" w:hAnsi="Times New Roman" w:eastAsia="仿宋_GB2312" w:cs="Times New Roman"/>
          <w:color w:val="000000"/>
          <w:sz w:val="32"/>
          <w:szCs w:val="32"/>
          <w:highlight w:val="none"/>
          <w:lang w:bidi="ar-SA"/>
        </w:rPr>
        <w:t>科普</w:t>
      </w:r>
      <w:r>
        <w:rPr>
          <w:rFonts w:hint="default" w:ascii="Times New Roman" w:hAnsi="Times New Roman" w:eastAsia="仿宋_GB2312" w:cs="Times New Roman"/>
          <w:color w:val="000000"/>
          <w:sz w:val="32"/>
          <w:szCs w:val="32"/>
          <w:highlight w:val="none"/>
          <w:lang w:eastAsia="zh-CN" w:bidi="ar-SA"/>
        </w:rPr>
        <w:t>文创</w:t>
      </w:r>
      <w:r>
        <w:rPr>
          <w:rFonts w:hint="default" w:ascii="Times New Roman" w:hAnsi="Times New Roman" w:eastAsia="仿宋_GB2312" w:cs="Times New Roman"/>
          <w:color w:val="000000"/>
          <w:sz w:val="32"/>
          <w:szCs w:val="32"/>
          <w:highlight w:val="none"/>
          <w:lang w:val="en-US" w:eastAsia="zh-CN" w:bidi="ar-SA"/>
        </w:rPr>
        <w:t>类）</w:t>
      </w:r>
      <w:r>
        <w:rPr>
          <w:rFonts w:hint="default" w:ascii="Times New Roman" w:hAnsi="Times New Roman" w:eastAsia="仿宋_GB2312" w:cs="Times New Roman"/>
          <w:color w:val="000000"/>
          <w:sz w:val="32"/>
          <w:szCs w:val="32"/>
          <w:highlight w:val="none"/>
          <w:lang w:eastAsia="zh-CN" w:bidi="ar-SA"/>
        </w:rPr>
        <w:t>的重要文件</w:t>
      </w:r>
      <w:r>
        <w:rPr>
          <w:rFonts w:hint="default" w:ascii="Times New Roman" w:hAnsi="Times New Roman" w:eastAsia="仿宋_GB2312" w:cs="Times New Roman"/>
          <w:color w:val="000000"/>
          <w:sz w:val="32"/>
          <w:szCs w:val="32"/>
          <w:highlight w:val="none"/>
          <w:lang w:bidi="ar-SA"/>
        </w:rPr>
        <w:t>，各项内容须认真填写。</w:t>
      </w:r>
    </w:p>
    <w:p w14:paraId="6265F9EA">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eastAsia="zh-CN"/>
        </w:rPr>
        <w:t>2</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各表内栏目及文字阐述部分不得空缺，文字阐述应清晰</w:t>
      </w:r>
      <w:r>
        <w:rPr>
          <w:rFonts w:hint="default" w:ascii="Times New Roman" w:hAnsi="Times New Roman" w:eastAsia="仿宋_GB2312" w:cs="Times New Roman"/>
          <w:color w:val="000000"/>
          <w:sz w:val="32"/>
          <w:szCs w:val="32"/>
          <w:highlight w:val="none"/>
          <w:lang w:val="en-US" w:eastAsia="zh-CN"/>
        </w:rPr>
        <w:t>完整</w:t>
      </w:r>
      <w:r>
        <w:rPr>
          <w:rFonts w:hint="default" w:ascii="Times New Roman" w:hAnsi="Times New Roman" w:eastAsia="仿宋_GB2312" w:cs="Times New Roman"/>
          <w:color w:val="000000"/>
          <w:kern w:val="0"/>
          <w:sz w:val="32"/>
          <w:szCs w:val="32"/>
          <w:highlight w:val="none"/>
        </w:rPr>
        <w:t>、简明扼要、重点突出，各表内栏目如无此项内容时应填报“无”。</w:t>
      </w:r>
    </w:p>
    <w:p w14:paraId="23883A20">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sz w:val="32"/>
          <w:szCs w:val="32"/>
          <w:highlight w:val="none"/>
          <w:lang w:bidi="ar-SA"/>
        </w:rPr>
      </w:pPr>
      <w:r>
        <w:rPr>
          <w:rFonts w:hint="default" w:ascii="Times New Roman" w:hAnsi="Times New Roman" w:eastAsia="仿宋_GB2312" w:cs="Times New Roman"/>
          <w:color w:val="000000"/>
          <w:kern w:val="0"/>
          <w:sz w:val="32"/>
          <w:szCs w:val="32"/>
          <w:highlight w:val="none"/>
          <w:lang w:eastAsia="zh-CN"/>
        </w:rPr>
        <w:t>3</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申</w:t>
      </w:r>
      <w:r>
        <w:rPr>
          <w:rFonts w:hint="default" w:ascii="Times New Roman" w:hAnsi="Times New Roman" w:eastAsia="仿宋_GB2312" w:cs="Times New Roman"/>
          <w:color w:val="000000"/>
          <w:kern w:val="0"/>
          <w:sz w:val="32"/>
          <w:szCs w:val="32"/>
          <w:highlight w:val="none"/>
          <w:lang w:eastAsia="zh-CN"/>
        </w:rPr>
        <w:t>报</w:t>
      </w:r>
      <w:r>
        <w:rPr>
          <w:rFonts w:hint="default" w:ascii="Times New Roman" w:hAnsi="Times New Roman" w:eastAsia="仿宋_GB2312" w:cs="Times New Roman"/>
          <w:color w:val="000000"/>
          <w:kern w:val="0"/>
          <w:sz w:val="32"/>
          <w:szCs w:val="32"/>
          <w:highlight w:val="none"/>
        </w:rPr>
        <w:t>书中的单位名称请按规范全称填写，并与单位公章一致。</w:t>
      </w:r>
    </w:p>
    <w:p w14:paraId="0BE1FA68">
      <w:pPr>
        <w:keepNext w:val="0"/>
        <w:keepLines w:val="0"/>
        <w:pageBreakBefore w:val="0"/>
        <w:widowControl w:val="0"/>
        <w:kinsoku/>
        <w:wordWrap/>
        <w:overflowPunct/>
        <w:topLinePunct w:val="0"/>
        <w:autoSpaceDE/>
        <w:autoSpaceDN/>
        <w:bidi w:val="0"/>
        <w:adjustRightInd/>
        <w:spacing w:line="520"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eastAsia="zh-CN" w:bidi="ar-SA"/>
        </w:rPr>
        <w:t>4</w:t>
      </w:r>
      <w:r>
        <w:rPr>
          <w:rFonts w:hint="default" w:ascii="Times New Roman" w:hAnsi="Times New Roman" w:eastAsia="仿宋_GB2312" w:cs="Times New Roman"/>
          <w:color w:val="000000"/>
          <w:sz w:val="32"/>
          <w:szCs w:val="32"/>
          <w:highlight w:val="none"/>
          <w:lang w:bidi="ar-SA"/>
        </w:rPr>
        <w:t>.</w:t>
      </w:r>
      <w:r>
        <w:rPr>
          <w:rFonts w:hint="default" w:ascii="Times New Roman" w:hAnsi="Times New Roman" w:eastAsia="仿宋_GB2312" w:cs="Times New Roman"/>
          <w:b w:val="0"/>
          <w:bCs w:val="0"/>
          <w:color w:val="000000"/>
          <w:spacing w:val="0"/>
          <w:kern w:val="2"/>
          <w:sz w:val="32"/>
          <w:szCs w:val="32"/>
          <w:highlight w:val="none"/>
          <w:lang w:eastAsia="zh-CN" w:bidi="ar-SA"/>
        </w:rPr>
        <w:t xml:space="preserve"> </w:t>
      </w:r>
      <w:r>
        <w:rPr>
          <w:rFonts w:hint="default" w:ascii="Times New Roman" w:hAnsi="Times New Roman" w:eastAsia="仿宋_GB2312" w:cs="Times New Roman"/>
          <w:color w:val="000000"/>
          <w:kern w:val="0"/>
          <w:sz w:val="32"/>
          <w:szCs w:val="32"/>
          <w:highlight w:val="none"/>
        </w:rPr>
        <w:t>申</w:t>
      </w:r>
      <w:r>
        <w:rPr>
          <w:rFonts w:hint="default" w:ascii="Times New Roman" w:hAnsi="Times New Roman" w:eastAsia="仿宋_GB2312" w:cs="Times New Roman"/>
          <w:color w:val="000000"/>
          <w:kern w:val="0"/>
          <w:sz w:val="32"/>
          <w:szCs w:val="32"/>
          <w:highlight w:val="none"/>
          <w:lang w:eastAsia="zh-CN"/>
        </w:rPr>
        <w:t>报</w:t>
      </w:r>
      <w:r>
        <w:rPr>
          <w:rFonts w:hint="default" w:ascii="Times New Roman" w:hAnsi="Times New Roman" w:eastAsia="仿宋_GB2312" w:cs="Times New Roman"/>
          <w:color w:val="000000"/>
          <w:kern w:val="0"/>
          <w:sz w:val="32"/>
          <w:szCs w:val="32"/>
          <w:highlight w:val="none"/>
        </w:rPr>
        <w:t>书中未列但需说明的内容可加附页，</w:t>
      </w:r>
      <w:r>
        <w:rPr>
          <w:rFonts w:hint="eastAsia" w:ascii="Times New Roman" w:hAnsi="Times New Roman" w:eastAsia="仿宋_GB2312" w:cs="Times New Roman"/>
          <w:color w:val="000000"/>
          <w:kern w:val="0"/>
          <w:sz w:val="32"/>
          <w:szCs w:val="32"/>
          <w:highlight w:val="none"/>
          <w:lang w:eastAsia="zh-CN"/>
        </w:rPr>
        <w:t>须提供</w:t>
      </w:r>
      <w:r>
        <w:rPr>
          <w:rFonts w:hint="default" w:ascii="Times New Roman" w:hAnsi="Times New Roman" w:eastAsia="仿宋_GB2312" w:cs="Times New Roman"/>
          <w:b w:val="0"/>
          <w:bCs w:val="0"/>
          <w:color w:val="000000"/>
          <w:spacing w:val="0"/>
          <w:kern w:val="2"/>
          <w:sz w:val="32"/>
          <w:szCs w:val="32"/>
          <w:highlight w:val="none"/>
          <w:lang w:val="en-US" w:eastAsia="zh-CN" w:bidi="ar-SA"/>
        </w:rPr>
        <w:t>完整的创作脚本，</w:t>
      </w:r>
      <w:r>
        <w:rPr>
          <w:rFonts w:hint="default" w:ascii="Times New Roman" w:hAnsi="Times New Roman" w:eastAsia="仿宋_GB2312" w:cs="Times New Roman"/>
          <w:color w:val="000000"/>
          <w:kern w:val="0"/>
          <w:sz w:val="32"/>
          <w:szCs w:val="32"/>
          <w:highlight w:val="none"/>
        </w:rPr>
        <w:t>作为附件</w:t>
      </w:r>
      <w:r>
        <w:rPr>
          <w:rFonts w:hint="eastAsia" w:ascii="Times New Roman" w:hAnsi="Times New Roman" w:eastAsia="仿宋_GB2312" w:cs="Times New Roman"/>
          <w:color w:val="000000"/>
          <w:kern w:val="0"/>
          <w:sz w:val="32"/>
          <w:szCs w:val="32"/>
          <w:highlight w:val="none"/>
          <w:lang w:eastAsia="zh-CN"/>
        </w:rPr>
        <w:t>材料</w:t>
      </w:r>
      <w:r>
        <w:rPr>
          <w:rFonts w:hint="eastAsia" w:ascii="Times New Roman" w:hAnsi="Times New Roman" w:eastAsia="仿宋_GB2312" w:cs="Times New Roman"/>
          <w:b w:val="0"/>
          <w:bCs w:val="0"/>
          <w:color w:val="000000"/>
          <w:spacing w:val="0"/>
          <w:kern w:val="2"/>
          <w:sz w:val="32"/>
          <w:szCs w:val="32"/>
          <w:highlight w:val="none"/>
          <w:lang w:val="en-US" w:eastAsia="zh-CN" w:bidi="ar-SA"/>
        </w:rPr>
        <w:t>与申报书统一装订</w:t>
      </w:r>
      <w:r>
        <w:rPr>
          <w:rFonts w:hint="default" w:ascii="Times New Roman" w:hAnsi="Times New Roman" w:eastAsia="仿宋_GB2312" w:cs="Times New Roman"/>
          <w:color w:val="000000"/>
          <w:kern w:val="0"/>
          <w:sz w:val="32"/>
          <w:szCs w:val="32"/>
          <w:highlight w:val="none"/>
        </w:rPr>
        <w:t>报送</w:t>
      </w:r>
      <w:r>
        <w:rPr>
          <w:rFonts w:hint="default" w:ascii="Times New Roman" w:hAnsi="Times New Roman" w:eastAsia="仿宋_GB2312" w:cs="Times New Roman"/>
          <w:b w:val="0"/>
          <w:bCs w:val="0"/>
          <w:color w:val="000000"/>
          <w:spacing w:val="0"/>
          <w:kern w:val="2"/>
          <w:sz w:val="32"/>
          <w:szCs w:val="32"/>
          <w:highlight w:val="none"/>
          <w:lang w:val="en-US" w:eastAsia="zh-CN" w:bidi="ar-SA"/>
        </w:rPr>
        <w:t>。如有</w:t>
      </w:r>
      <w:r>
        <w:rPr>
          <w:rFonts w:hint="default" w:ascii="Times New Roman" w:hAnsi="Times New Roman" w:eastAsia="仿宋_GB2312" w:cs="Times New Roman"/>
          <w:b w:val="0"/>
          <w:bCs w:val="0"/>
          <w:color w:val="000000"/>
          <w:spacing w:val="0"/>
          <w:kern w:val="2"/>
          <w:sz w:val="32"/>
          <w:szCs w:val="32"/>
          <w:highlight w:val="none"/>
          <w:lang w:eastAsia="zh-CN" w:bidi="ar-SA"/>
        </w:rPr>
        <w:t>作品</w:t>
      </w:r>
      <w:r>
        <w:rPr>
          <w:rFonts w:hint="default" w:ascii="Times New Roman" w:hAnsi="Times New Roman" w:eastAsia="仿宋_GB2312" w:cs="Times New Roman"/>
          <w:b w:val="0"/>
          <w:bCs w:val="0"/>
          <w:color w:val="000000"/>
          <w:spacing w:val="0"/>
          <w:kern w:val="2"/>
          <w:sz w:val="32"/>
          <w:szCs w:val="32"/>
          <w:highlight w:val="none"/>
          <w:lang w:val="en-US" w:eastAsia="zh-CN" w:bidi="ar-SA"/>
        </w:rPr>
        <w:t>初稿也可提供。</w:t>
      </w:r>
    </w:p>
    <w:p w14:paraId="5A7EEB50">
      <w:pPr>
        <w:keepNext w:val="0"/>
        <w:keepLines w:val="0"/>
        <w:pageBreakBefore w:val="0"/>
        <w:widowControl w:val="0"/>
        <w:kinsoku/>
        <w:wordWrap/>
        <w:overflowPunct/>
        <w:topLinePunct w:val="0"/>
        <w:autoSpaceDE/>
        <w:autoSpaceDN/>
        <w:bidi w:val="0"/>
        <w:adjustRightInd/>
        <w:snapToGrid/>
        <w:spacing w:before="0" w:line="58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bidi="ar-SA"/>
        </w:rPr>
      </w:pPr>
      <w:r>
        <w:rPr>
          <w:rFonts w:hint="default" w:ascii="Times New Roman" w:hAnsi="Times New Roman" w:eastAsia="仿宋_GB2312" w:cs="Times New Roman"/>
          <w:snapToGrid w:val="0"/>
          <w:color w:val="000000"/>
          <w:sz w:val="32"/>
          <w:szCs w:val="32"/>
          <w:highlight w:val="none"/>
          <w:lang w:eastAsia="zh-CN"/>
        </w:rPr>
        <w:t xml:space="preserve">5. </w:t>
      </w:r>
      <w:r>
        <w:rPr>
          <w:rFonts w:hint="eastAsia" w:ascii="仿宋_GB2312" w:hAnsi="仿宋_GB2312" w:eastAsia="仿宋_GB2312" w:cs="仿宋_GB2312"/>
          <w:snapToGrid w:val="0"/>
          <w:color w:val="000000"/>
          <w:sz w:val="32"/>
          <w:szCs w:val="32"/>
          <w:highlight w:val="none"/>
          <w:lang w:eastAsia="zh-CN"/>
        </w:rPr>
        <w:t>申报书</w:t>
      </w:r>
      <w:r>
        <w:rPr>
          <w:rFonts w:hint="eastAsia" w:ascii="仿宋_GB2312" w:hAnsi="仿宋_GB2312" w:eastAsia="仿宋_GB2312" w:cs="仿宋_GB2312"/>
          <w:snapToGrid w:val="0"/>
          <w:color w:val="000000"/>
          <w:sz w:val="32"/>
          <w:szCs w:val="32"/>
          <w:highlight w:val="none"/>
        </w:rPr>
        <w:t>及附件材料不得有任何涉及国家秘密的内容，所有内容应可公开。</w:t>
      </w:r>
    </w:p>
    <w:p w14:paraId="1D5DA184">
      <w:pPr>
        <w:snapToGrid w:val="0"/>
        <w:spacing w:line="460" w:lineRule="exact"/>
        <w:ind w:firstLine="480"/>
        <w:jc w:val="both"/>
        <w:rPr>
          <w:rFonts w:hint="default" w:ascii="Times New Roman" w:hAnsi="Times New Roman" w:eastAsia="仿宋_GB2312" w:cs="Times New Roman"/>
          <w:color w:val="000000"/>
          <w:sz w:val="24"/>
          <w:highlight w:val="none"/>
        </w:rPr>
      </w:pPr>
    </w:p>
    <w:p w14:paraId="47C168B4">
      <w:pPr>
        <w:snapToGrid w:val="0"/>
        <w:spacing w:line="460" w:lineRule="exact"/>
        <w:ind w:firstLine="480"/>
        <w:jc w:val="both"/>
        <w:rPr>
          <w:rFonts w:hint="default" w:ascii="Times New Roman" w:hAnsi="Times New Roman" w:eastAsia="仿宋_GB2312" w:cs="Times New Roman"/>
          <w:color w:val="000000"/>
          <w:sz w:val="24"/>
          <w:highlight w:val="none"/>
        </w:rPr>
      </w:pPr>
    </w:p>
    <w:p w14:paraId="64E09EAB">
      <w:pPr>
        <w:snapToGrid w:val="0"/>
        <w:spacing w:line="460" w:lineRule="exact"/>
        <w:ind w:firstLine="480"/>
        <w:jc w:val="both"/>
        <w:rPr>
          <w:rFonts w:hint="default" w:ascii="Times New Roman" w:hAnsi="Times New Roman" w:eastAsia="仿宋_GB2312" w:cs="Times New Roman"/>
          <w:color w:val="000000"/>
          <w:sz w:val="24"/>
        </w:rPr>
      </w:pPr>
    </w:p>
    <w:p w14:paraId="0CD42108">
      <w:pPr>
        <w:snapToGrid w:val="0"/>
        <w:spacing w:line="460" w:lineRule="exact"/>
        <w:ind w:firstLine="480"/>
        <w:jc w:val="both"/>
        <w:rPr>
          <w:rFonts w:hint="default" w:ascii="Times New Roman" w:hAnsi="Times New Roman" w:eastAsia="仿宋_GB2312" w:cs="Times New Roman"/>
          <w:color w:val="000000"/>
          <w:sz w:val="24"/>
        </w:rPr>
      </w:pPr>
    </w:p>
    <w:p w14:paraId="598E8350">
      <w:pPr>
        <w:snapToGrid w:val="0"/>
        <w:spacing w:line="460" w:lineRule="exact"/>
        <w:ind w:firstLine="480"/>
        <w:jc w:val="both"/>
        <w:rPr>
          <w:rFonts w:hint="default" w:ascii="Times New Roman" w:hAnsi="Times New Roman" w:eastAsia="仿宋_GB2312" w:cs="Times New Roman"/>
          <w:color w:val="000000"/>
          <w:sz w:val="24"/>
        </w:rPr>
      </w:pPr>
    </w:p>
    <w:p w14:paraId="62574AC9">
      <w:pPr>
        <w:snapToGrid w:val="0"/>
        <w:spacing w:line="460" w:lineRule="exact"/>
        <w:ind w:firstLine="480"/>
        <w:jc w:val="both"/>
        <w:rPr>
          <w:rFonts w:hint="default" w:ascii="Times New Roman" w:hAnsi="Times New Roman" w:eastAsia="仿宋_GB2312" w:cs="Times New Roman"/>
          <w:color w:val="000000"/>
          <w:sz w:val="24"/>
        </w:rPr>
      </w:pPr>
    </w:p>
    <w:p w14:paraId="391BED5B">
      <w:pPr>
        <w:snapToGrid w:val="0"/>
        <w:spacing w:line="460" w:lineRule="exact"/>
        <w:ind w:firstLine="480"/>
        <w:jc w:val="both"/>
        <w:rPr>
          <w:rFonts w:hint="default" w:ascii="Times New Roman" w:hAnsi="Times New Roman" w:eastAsia="仿宋_GB2312" w:cs="Times New Roman"/>
          <w:color w:val="000000"/>
          <w:sz w:val="24"/>
        </w:rPr>
      </w:pPr>
    </w:p>
    <w:p w14:paraId="2B8D8D79">
      <w:pPr>
        <w:snapToGrid w:val="0"/>
        <w:spacing w:line="460" w:lineRule="exact"/>
        <w:ind w:firstLine="480"/>
        <w:jc w:val="both"/>
        <w:rPr>
          <w:rFonts w:hint="default" w:ascii="Times New Roman" w:hAnsi="Times New Roman" w:eastAsia="仿宋_GB2312" w:cs="Times New Roman"/>
          <w:color w:val="000000"/>
          <w:sz w:val="24"/>
        </w:rPr>
      </w:pPr>
    </w:p>
    <w:p w14:paraId="344ACBA8">
      <w:pPr>
        <w:snapToGrid w:val="0"/>
        <w:spacing w:line="460" w:lineRule="exact"/>
        <w:ind w:firstLine="480"/>
        <w:jc w:val="both"/>
        <w:rPr>
          <w:rFonts w:hint="default" w:ascii="Times New Roman" w:hAnsi="Times New Roman" w:eastAsia="仿宋_GB2312" w:cs="Times New Roman"/>
          <w:color w:val="000000"/>
          <w:sz w:val="24"/>
        </w:rPr>
      </w:pPr>
    </w:p>
    <w:p w14:paraId="36FF1568">
      <w:pPr>
        <w:pStyle w:val="2"/>
        <w:rPr>
          <w:rFonts w:hint="default" w:ascii="Times New Roman" w:hAnsi="Times New Roman" w:eastAsia="仿宋_GB2312" w:cs="Times New Roman"/>
          <w:color w:val="000000"/>
          <w:sz w:val="24"/>
        </w:rPr>
      </w:pPr>
    </w:p>
    <w:p w14:paraId="3623D4CC">
      <w:pPr>
        <w:keepNext w:val="0"/>
        <w:keepLines w:val="0"/>
        <w:pageBreakBefore w:val="0"/>
        <w:widowControl w:val="0"/>
        <w:kinsoku/>
        <w:wordWrap/>
        <w:overflowPunct/>
        <w:topLinePunct w:val="0"/>
        <w:autoSpaceDE/>
        <w:autoSpaceDN/>
        <w:bidi w:val="0"/>
        <w:adjustRightInd/>
        <w:snapToGrid w:val="0"/>
        <w:spacing w:line="20" w:lineRule="exact"/>
        <w:ind w:firstLine="482"/>
        <w:jc w:val="both"/>
        <w:textAlignment w:val="auto"/>
        <w:rPr>
          <w:rFonts w:hint="default" w:ascii="Times New Roman" w:hAnsi="Times New Roman" w:eastAsia="仿宋_GB2312" w:cs="Times New Roman"/>
          <w:color w:val="000000"/>
          <w:sz w:val="24"/>
        </w:rPr>
      </w:pPr>
      <w:r>
        <w:rPr>
          <w:rFonts w:hint="default" w:ascii="Times New Roman" w:hAnsi="Times New Roman" w:cs="Times New Roman"/>
          <w:color w:val="000000"/>
        </w:rPr>
        <w:br w:type="page"/>
      </w:r>
    </w:p>
    <w:p w14:paraId="2B8C8F2C">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一、项目基本信息</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322"/>
        <w:gridCol w:w="2087"/>
        <w:gridCol w:w="1885"/>
      </w:tblGrid>
      <w:tr w14:paraId="26C6E0A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56C266">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bCs/>
                <w:color w:val="000000"/>
                <w:sz w:val="24"/>
                <w:lang w:val="en-US" w:eastAsia="zh-CN" w:bidi="ar-SA"/>
              </w:rPr>
              <w:t>作品名称</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0C59CD15">
            <w:pPr>
              <w:widowControl/>
              <w:snapToGrid w:val="0"/>
              <w:jc w:val="both"/>
              <w:rPr>
                <w:rFonts w:hint="default" w:ascii="Times New Roman" w:hAnsi="Times New Roman" w:eastAsia="仿宋_GB2312" w:cs="Times New Roman"/>
                <w:color w:val="000000"/>
                <w:sz w:val="24"/>
                <w:lang w:bidi="ar-SA"/>
              </w:rPr>
            </w:pPr>
          </w:p>
        </w:tc>
      </w:tr>
      <w:tr w14:paraId="10C8A19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ACF354">
            <w:pPr>
              <w:widowControl/>
              <w:snapToGrid w:val="0"/>
              <w:jc w:val="center"/>
              <w:rPr>
                <w:rFonts w:hint="default" w:ascii="Times New Roman" w:hAnsi="Times New Roman" w:eastAsia="仿宋_GB2312" w:cs="Times New Roman"/>
                <w:color w:val="000000"/>
                <w:kern w:val="0"/>
                <w:sz w:val="24"/>
                <w:szCs w:val="21"/>
                <w:lang w:val="en-US" w:eastAsia="zh-CN" w:bidi="ar-SA"/>
              </w:rPr>
            </w:pPr>
            <w:r>
              <w:rPr>
                <w:rFonts w:hint="default" w:ascii="Times New Roman" w:hAnsi="Times New Roman" w:eastAsia="仿宋_GB2312" w:cs="Times New Roman"/>
                <w:bCs/>
                <w:color w:val="000000"/>
                <w:sz w:val="24"/>
                <w:lang w:val="en-US" w:eastAsia="zh-CN" w:bidi="ar-SA"/>
              </w:rPr>
              <w:t>支持方向</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484EEB2">
            <w:pPr>
              <w:widowControl/>
              <w:snapToGrid w:val="0"/>
              <w:jc w:val="center"/>
              <w:rPr>
                <w:rFonts w:hint="default" w:ascii="Times New Roman" w:hAnsi="Times New Roman" w:eastAsia="仿宋_GB2312" w:cs="Times New Roman"/>
                <w:color w:val="000000"/>
                <w:kern w:val="0"/>
                <w:sz w:val="24"/>
                <w:szCs w:val="21"/>
                <w:lang w:val="en-US" w:eastAsia="zh-CN" w:bidi="ar-SA"/>
              </w:rPr>
            </w:pP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 xml:space="preserve">1 </w:t>
            </w:r>
            <w:r>
              <w:rPr>
                <w:rFonts w:hint="default" w:ascii="Times New Roman" w:hAnsi="Times New Roman" w:eastAsia="仿宋_GB2312" w:cs="Times New Roman"/>
                <w:bCs/>
                <w:color w:val="000000"/>
                <w:sz w:val="24"/>
                <w:lang w:val="en-US" w:eastAsia="zh-CN" w:bidi="ar-SA"/>
              </w:rPr>
              <w:t xml:space="preserve">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 xml:space="preserve">2 </w:t>
            </w:r>
            <w:r>
              <w:rPr>
                <w:rFonts w:hint="default" w:ascii="Times New Roman" w:hAnsi="Times New Roman" w:eastAsia="仿宋_GB2312" w:cs="Times New Roman"/>
                <w:bCs/>
                <w:color w:val="000000"/>
                <w:sz w:val="24"/>
                <w:lang w:val="en-US" w:eastAsia="zh-CN" w:bidi="ar-SA"/>
              </w:rPr>
              <w:t xml:space="preserve">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3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4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5（参照申报指南支持方向分类）</w:t>
            </w:r>
          </w:p>
        </w:tc>
      </w:tr>
      <w:tr w14:paraId="5C9DDCA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7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50F58E">
            <w:pPr>
              <w:widowControl/>
              <w:snapToGrid w:val="0"/>
              <w:jc w:val="center"/>
              <w:rPr>
                <w:rFonts w:hint="default" w:ascii="Times New Roman" w:hAnsi="Times New Roman" w:eastAsia="仿宋_GB2312" w:cs="Times New Roman"/>
                <w:color w:val="000000"/>
                <w:sz w:val="24"/>
                <w:lang w:val="en-US" w:bidi="ar-SA"/>
              </w:rPr>
            </w:pPr>
            <w:r>
              <w:rPr>
                <w:rFonts w:hint="default" w:ascii="Times New Roman" w:hAnsi="Times New Roman" w:eastAsia="仿宋_GB2312" w:cs="Times New Roman"/>
                <w:bCs/>
                <w:color w:val="000000"/>
                <w:sz w:val="24"/>
                <w:highlight w:val="none"/>
                <w:lang w:val="en-US" w:eastAsia="zh-CN" w:bidi="ar-SA"/>
              </w:rPr>
              <w:t>科普文创品类（可多选）</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E23439B">
            <w:pPr>
              <w:widowControl/>
              <w:snapToGrid w:val="0"/>
              <w:jc w:val="left"/>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□纪念收藏类 □实用生活类 □教育体验类 □创意衍生类</w:t>
            </w:r>
          </w:p>
        </w:tc>
      </w:tr>
      <w:tr w14:paraId="7DEA9C0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7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D67289">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作品完成度（%）</w:t>
            </w:r>
          </w:p>
        </w:tc>
        <w:tc>
          <w:tcPr>
            <w:tcW w:w="332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7F3BF5">
            <w:pPr>
              <w:widowControl/>
              <w:snapToGrid w:val="0"/>
              <w:jc w:val="both"/>
              <w:rPr>
                <w:rFonts w:hint="default" w:ascii="Times New Roman" w:hAnsi="Times New Roman" w:eastAsia="仿宋_GB2312" w:cs="Times New Roman"/>
                <w:bCs/>
                <w:color w:val="000000"/>
                <w:sz w:val="24"/>
                <w:lang w:val="en-US" w:eastAsia="zh-CN"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42D794">
            <w:pPr>
              <w:widowControl/>
              <w:snapToGrid w:val="0"/>
              <w:jc w:val="center"/>
              <w:rPr>
                <w:rFonts w:hint="default" w:ascii="Times New Roman" w:hAnsi="Times New Roman" w:eastAsia="仿宋_GB2312" w:cs="Times New Roman"/>
                <w:bCs/>
                <w:color w:val="000000"/>
                <w:sz w:val="24"/>
                <w:lang w:eastAsia="zh-CN" w:bidi="ar-SA"/>
              </w:rPr>
            </w:pPr>
            <w:r>
              <w:rPr>
                <w:rFonts w:hint="default" w:ascii="Times New Roman" w:hAnsi="Times New Roman" w:eastAsia="仿宋_GB2312" w:cs="Times New Roman"/>
                <w:bCs/>
                <w:color w:val="000000"/>
                <w:sz w:val="24"/>
                <w:lang w:val="en-US" w:eastAsia="zh-CN" w:bidi="ar-SA"/>
              </w:rPr>
              <w:t>是否使用AI</w:t>
            </w:r>
            <w:r>
              <w:rPr>
                <w:rFonts w:hint="default" w:ascii="Times New Roman" w:hAnsi="Times New Roman" w:eastAsia="仿宋_GB2312" w:cs="Times New Roman"/>
                <w:bCs/>
                <w:color w:val="000000"/>
                <w:sz w:val="24"/>
                <w:lang w:eastAsia="zh-CN" w:bidi="ar-SA"/>
              </w:rPr>
              <w:t xml:space="preserve"> </w:t>
            </w:r>
          </w:p>
        </w:tc>
        <w:tc>
          <w:tcPr>
            <w:tcW w:w="18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DE7A86">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□是</w:t>
            </w:r>
            <w:r>
              <w:rPr>
                <w:rFonts w:hint="default" w:ascii="Times New Roman" w:hAnsi="Times New Roman" w:eastAsia="仿宋_GB2312" w:cs="Times New Roman"/>
                <w:bCs/>
                <w:color w:val="000000"/>
                <w:sz w:val="24"/>
                <w:lang w:eastAsia="zh-CN" w:bidi="ar-SA"/>
              </w:rPr>
              <w:t xml:space="preserve"> </w:t>
            </w:r>
            <w:r>
              <w:rPr>
                <w:rFonts w:hint="default" w:ascii="Times New Roman" w:hAnsi="Times New Roman" w:eastAsia="仿宋_GB2312" w:cs="Times New Roman"/>
                <w:bCs/>
                <w:color w:val="000000"/>
                <w:sz w:val="24"/>
                <w:lang w:val="en-US" w:eastAsia="zh-CN" w:bidi="ar-SA"/>
              </w:rPr>
              <w:t>□否（使用的须另附说明）</w:t>
            </w:r>
          </w:p>
        </w:tc>
      </w:tr>
    </w:tbl>
    <w:p w14:paraId="7EB5C7F3">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二、申报单位基本信息</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2087"/>
        <w:gridCol w:w="1755"/>
      </w:tblGrid>
      <w:tr w14:paraId="58BD987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65"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2FEE9C">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单位名称</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AD7A39C">
            <w:pPr>
              <w:widowControl/>
              <w:snapToGrid w:val="0"/>
              <w:jc w:val="center"/>
              <w:rPr>
                <w:rFonts w:hint="default" w:ascii="Times New Roman" w:hAnsi="Times New Roman" w:eastAsia="仿宋_GB2312" w:cs="Times New Roman"/>
                <w:bCs/>
                <w:color w:val="000000"/>
                <w:sz w:val="24"/>
                <w:lang w:val="en-US" w:eastAsia="zh-CN" w:bidi="ar-SA"/>
              </w:rPr>
            </w:pPr>
          </w:p>
        </w:tc>
      </w:tr>
      <w:tr w14:paraId="29E0E1E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65"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475EB0">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单位地址</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0AE8FC68">
            <w:pPr>
              <w:widowControl/>
              <w:snapToGrid w:val="0"/>
              <w:jc w:val="center"/>
              <w:rPr>
                <w:rFonts w:hint="default" w:ascii="Times New Roman" w:hAnsi="Times New Roman" w:eastAsia="仿宋_GB2312" w:cs="Times New Roman"/>
                <w:bCs/>
                <w:color w:val="000000"/>
                <w:sz w:val="24"/>
                <w:lang w:val="en-US" w:eastAsia="zh-CN" w:bidi="ar-SA"/>
              </w:rPr>
            </w:pPr>
          </w:p>
        </w:tc>
      </w:tr>
      <w:tr w14:paraId="7320E49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36"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78E9C2">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val="en-US" w:eastAsia="zh-CN" w:bidi="ar-SA"/>
              </w:rPr>
              <w:t>项目负责人</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FDBA0A">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9326E5">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职务/职称</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0929C0">
            <w:pPr>
              <w:widowControl/>
              <w:snapToGrid w:val="0"/>
              <w:jc w:val="center"/>
              <w:rPr>
                <w:rFonts w:hint="default" w:ascii="Times New Roman" w:hAnsi="Times New Roman" w:eastAsia="仿宋_GB2312" w:cs="Times New Roman"/>
                <w:color w:val="000000"/>
                <w:sz w:val="24"/>
                <w:lang w:bidi="ar-SA"/>
              </w:rPr>
            </w:pPr>
          </w:p>
        </w:tc>
      </w:tr>
      <w:tr w14:paraId="1386F2D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444C10">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手机号码</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85B933">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971E12">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电子邮箱</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920271">
            <w:pPr>
              <w:widowControl/>
              <w:snapToGrid w:val="0"/>
              <w:jc w:val="center"/>
              <w:rPr>
                <w:rFonts w:hint="default" w:ascii="Times New Roman" w:hAnsi="Times New Roman" w:eastAsia="仿宋_GB2312" w:cs="Times New Roman"/>
                <w:color w:val="000000"/>
                <w:sz w:val="24"/>
                <w:lang w:bidi="ar-SA"/>
              </w:rPr>
            </w:pPr>
          </w:p>
        </w:tc>
      </w:tr>
      <w:tr w14:paraId="0340CBF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C5A162">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通信地址</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1D5242">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B94592">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传真号码</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416CA4">
            <w:pPr>
              <w:widowControl/>
              <w:snapToGrid w:val="0"/>
              <w:jc w:val="center"/>
              <w:rPr>
                <w:rFonts w:hint="default" w:ascii="Times New Roman" w:hAnsi="Times New Roman" w:eastAsia="仿宋_GB2312" w:cs="Times New Roman"/>
                <w:color w:val="000000"/>
                <w:sz w:val="24"/>
                <w:lang w:bidi="ar-SA"/>
              </w:rPr>
            </w:pPr>
          </w:p>
        </w:tc>
      </w:tr>
    </w:tbl>
    <w:p w14:paraId="0974CF5B">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三、项目基本情况（可另附页）</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905"/>
      </w:tblGrid>
      <w:tr w14:paraId="0FF3E06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166" w:hRule="atLeast"/>
        </w:trPr>
        <w:tc>
          <w:tcPr>
            <w:tcW w:w="890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5324D8">
            <w:pPr>
              <w:widowControl/>
              <w:snapToGrid w:val="0"/>
              <w:jc w:val="both"/>
              <w:rPr>
                <w:rFonts w:hint="default" w:ascii="Times New Roman" w:hAnsi="Times New Roman" w:eastAsia="方正楷体简体" w:cs="Times New Roman"/>
                <w:bCs/>
                <w:color w:val="000000"/>
                <w:sz w:val="24"/>
                <w:lang w:bidi="ar-SA"/>
              </w:rPr>
            </w:pPr>
            <w:r>
              <w:rPr>
                <w:rFonts w:hint="default" w:ascii="Times New Roman" w:hAnsi="Times New Roman" w:eastAsia="仿宋_GB2312" w:cs="Times New Roman"/>
                <w:bCs/>
                <w:color w:val="000000"/>
                <w:sz w:val="24"/>
                <w:lang w:bidi="ar-SA"/>
              </w:rPr>
              <w:t>（请阐述科普文创作品的创作背景与科学普及价值、特色和创新点；设计理念与科学内涵，包括创意关键词、设计构图、规格尺寸、拟采用的主要材料与工艺、目标人群与应用场景；项目总体目标和主要实施内容；作品预期社会效益、经济效益及其他绩效目标分析；作品内容是否涉及国家秘密，是否存在需履行重大选题备案的情况；其他需要说明的情况。不超过1000字。）</w:t>
            </w:r>
          </w:p>
          <w:p w14:paraId="08EE46AB">
            <w:pPr>
              <w:widowControl/>
              <w:snapToGrid w:val="0"/>
              <w:jc w:val="both"/>
              <w:rPr>
                <w:rFonts w:hint="default" w:ascii="Times New Roman" w:hAnsi="Times New Roman" w:eastAsia="方正楷体简体" w:cs="Times New Roman"/>
                <w:bCs/>
                <w:color w:val="000000"/>
                <w:sz w:val="24"/>
                <w:lang w:bidi="ar-SA"/>
              </w:rPr>
            </w:pPr>
          </w:p>
          <w:p w14:paraId="4B33D780">
            <w:pPr>
              <w:widowControl/>
              <w:snapToGrid w:val="0"/>
              <w:jc w:val="both"/>
              <w:rPr>
                <w:rFonts w:hint="default" w:ascii="Times New Roman" w:hAnsi="Times New Roman" w:eastAsia="方正楷体简体" w:cs="Times New Roman"/>
                <w:bCs/>
                <w:color w:val="000000"/>
                <w:sz w:val="24"/>
                <w:lang w:bidi="ar-SA"/>
              </w:rPr>
            </w:pPr>
          </w:p>
          <w:p w14:paraId="422BCB09">
            <w:pPr>
              <w:widowControl/>
              <w:snapToGrid w:val="0"/>
              <w:jc w:val="both"/>
              <w:rPr>
                <w:rFonts w:hint="default" w:ascii="Times New Roman" w:hAnsi="Times New Roman" w:eastAsia="方正楷体简体" w:cs="Times New Roman"/>
                <w:bCs/>
                <w:color w:val="000000"/>
                <w:sz w:val="24"/>
                <w:lang w:bidi="ar-SA"/>
              </w:rPr>
            </w:pPr>
          </w:p>
          <w:p w14:paraId="28EBB0AC">
            <w:pPr>
              <w:widowControl/>
              <w:snapToGrid w:val="0"/>
              <w:jc w:val="both"/>
              <w:rPr>
                <w:rFonts w:hint="default" w:ascii="Times New Roman" w:hAnsi="Times New Roman" w:eastAsia="方正楷体简体" w:cs="Times New Roman"/>
                <w:bCs/>
                <w:color w:val="000000"/>
                <w:sz w:val="24"/>
                <w:lang w:bidi="ar-SA"/>
              </w:rPr>
            </w:pPr>
          </w:p>
          <w:p w14:paraId="49ED92A4">
            <w:pPr>
              <w:widowControl/>
              <w:snapToGrid w:val="0"/>
              <w:jc w:val="both"/>
              <w:rPr>
                <w:rFonts w:hint="default" w:ascii="Times New Roman" w:hAnsi="Times New Roman" w:eastAsia="方正楷体简体" w:cs="Times New Roman"/>
                <w:bCs/>
                <w:color w:val="000000"/>
                <w:sz w:val="24"/>
                <w:lang w:bidi="ar-SA"/>
              </w:rPr>
            </w:pPr>
          </w:p>
          <w:p w14:paraId="31D0ACCE">
            <w:pPr>
              <w:widowControl/>
              <w:snapToGrid w:val="0"/>
              <w:jc w:val="both"/>
              <w:rPr>
                <w:rFonts w:hint="default" w:ascii="Times New Roman" w:hAnsi="Times New Roman" w:eastAsia="方正楷体简体" w:cs="Times New Roman"/>
                <w:bCs/>
                <w:color w:val="000000"/>
                <w:sz w:val="24"/>
                <w:lang w:bidi="ar-SA"/>
              </w:rPr>
            </w:pPr>
          </w:p>
          <w:p w14:paraId="4D754245">
            <w:pPr>
              <w:widowControl/>
              <w:snapToGrid w:val="0"/>
              <w:jc w:val="both"/>
              <w:rPr>
                <w:rFonts w:hint="default" w:ascii="Times New Roman" w:hAnsi="Times New Roman" w:eastAsia="方正楷体简体" w:cs="Times New Roman"/>
                <w:bCs/>
                <w:color w:val="000000"/>
                <w:sz w:val="24"/>
                <w:lang w:bidi="ar-SA"/>
              </w:rPr>
            </w:pPr>
          </w:p>
          <w:p w14:paraId="59AE9C36">
            <w:pPr>
              <w:widowControl/>
              <w:snapToGrid w:val="0"/>
              <w:jc w:val="both"/>
              <w:rPr>
                <w:rFonts w:hint="default" w:ascii="Times New Roman" w:hAnsi="Times New Roman" w:eastAsia="方正楷体简体" w:cs="Times New Roman"/>
                <w:bCs/>
                <w:color w:val="000000"/>
                <w:sz w:val="24"/>
                <w:lang w:bidi="ar-SA"/>
              </w:rPr>
            </w:pPr>
          </w:p>
          <w:p w14:paraId="5243BE6D">
            <w:pPr>
              <w:widowControl/>
              <w:snapToGrid w:val="0"/>
              <w:jc w:val="both"/>
              <w:rPr>
                <w:rFonts w:hint="default" w:ascii="Times New Roman" w:hAnsi="Times New Roman" w:eastAsia="方正楷体简体" w:cs="Times New Roman"/>
                <w:bCs/>
                <w:color w:val="000000"/>
                <w:sz w:val="24"/>
                <w:lang w:bidi="ar-SA"/>
              </w:rPr>
            </w:pPr>
          </w:p>
          <w:p w14:paraId="5958135C">
            <w:pPr>
              <w:widowControl/>
              <w:snapToGrid w:val="0"/>
              <w:jc w:val="both"/>
              <w:rPr>
                <w:rFonts w:hint="default" w:ascii="Times New Roman" w:hAnsi="Times New Roman" w:eastAsia="方正楷体简体" w:cs="Times New Roman"/>
                <w:bCs/>
                <w:color w:val="000000"/>
                <w:sz w:val="24"/>
                <w:lang w:bidi="ar-SA"/>
              </w:rPr>
            </w:pPr>
          </w:p>
        </w:tc>
      </w:tr>
    </w:tbl>
    <w:p w14:paraId="200BE3DA">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四、实施条件及保障措施</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905"/>
      </w:tblGrid>
      <w:tr w14:paraId="3F471AE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985" w:hRule="atLeast"/>
        </w:trPr>
        <w:tc>
          <w:tcPr>
            <w:tcW w:w="8905" w:type="dxa"/>
            <w:tcBorders>
              <w:top w:val="single" w:color="auto" w:sz="4" w:space="0"/>
              <w:left w:val="single" w:color="auto" w:sz="4" w:space="0"/>
              <w:bottom w:val="single" w:color="auto" w:sz="4" w:space="0"/>
              <w:right w:val="single" w:color="auto" w:sz="4" w:space="0"/>
              <w:tl2br w:val="nil"/>
              <w:tr2bl w:val="nil"/>
            </w:tcBorders>
            <w:noWrap w:val="0"/>
            <w:vAlign w:val="top"/>
          </w:tcPr>
          <w:p w14:paraId="14B8E9C1">
            <w:pPr>
              <w:widowControl/>
              <w:snapToGrid w:val="0"/>
              <w:spacing w:line="360" w:lineRule="exact"/>
              <w:jc w:val="both"/>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（请阐明</w:t>
            </w:r>
            <w:r>
              <w:rPr>
                <w:rFonts w:hint="default" w:ascii="Times New Roman" w:hAnsi="Times New Roman" w:eastAsia="仿宋_GB2312" w:cs="Times New Roman"/>
                <w:bCs/>
                <w:color w:val="000000"/>
                <w:sz w:val="24"/>
                <w:lang w:eastAsia="zh-CN" w:bidi="ar-SA"/>
              </w:rPr>
              <w:t>申报</w:t>
            </w:r>
            <w:r>
              <w:rPr>
                <w:rFonts w:hint="default" w:ascii="Times New Roman" w:hAnsi="Times New Roman" w:eastAsia="仿宋_GB2312" w:cs="Times New Roman"/>
                <w:bCs/>
                <w:color w:val="000000"/>
                <w:sz w:val="24"/>
                <w:lang w:bidi="ar-SA"/>
              </w:rPr>
              <w:t>单位基本情况，创作团队人员条件与实施优势；相关经验或类似案例，推动项目落实的保障措施等。不超过600字。）</w:t>
            </w:r>
          </w:p>
          <w:p w14:paraId="74A2BF02">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3FE00C4D">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2A88348B">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1500D41">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003F87E6">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411D2821">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0CEBC3F6">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C926DD9">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46566071">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04E796E">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0900CED">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C795CCC">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464BCAC7">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4AA811B9">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A7264B2">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43C30CC2">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2E69CBC">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119E8C46">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1AEA2325">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649CDA12">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247D2983">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tc>
      </w:tr>
    </w:tbl>
    <w:p w14:paraId="5608EA82">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五、实施步骤和进度计划</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2087"/>
        <w:gridCol w:w="1755"/>
      </w:tblGrid>
      <w:tr w14:paraId="590F007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8905"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7567791D">
            <w:pPr>
              <w:widowControl/>
              <w:jc w:val="both"/>
              <w:rPr>
                <w:rFonts w:hint="default" w:ascii="Times New Roman" w:hAnsi="Times New Roman" w:eastAsia="仿宋_GB2312" w:cs="Times New Roman"/>
                <w:bCs/>
                <w:color w:val="000000"/>
                <w:sz w:val="24"/>
                <w:highlight w:val="none"/>
                <w:lang w:bidi="ar-SA"/>
              </w:rPr>
            </w:pPr>
            <w:r>
              <w:rPr>
                <w:rFonts w:hint="default" w:ascii="Times New Roman" w:hAnsi="Times New Roman" w:eastAsia="仿宋_GB2312" w:cs="Times New Roman"/>
                <w:bCs/>
                <w:color w:val="000000"/>
                <w:sz w:val="24"/>
                <w:highlight w:val="none"/>
                <w:lang w:bidi="ar-SA"/>
              </w:rPr>
              <w:t>项目起止时间： 202</w:t>
            </w:r>
            <w:r>
              <w:rPr>
                <w:rFonts w:hint="default" w:ascii="Times New Roman" w:hAnsi="Times New Roman" w:eastAsia="仿宋_GB2312" w:cs="Times New Roman"/>
                <w:bCs/>
                <w:color w:val="000000"/>
                <w:sz w:val="24"/>
                <w:highlight w:val="none"/>
                <w:lang w:eastAsia="zh-CN" w:bidi="ar-SA"/>
              </w:rPr>
              <w:t>7</w:t>
            </w:r>
            <w:r>
              <w:rPr>
                <w:rFonts w:hint="default" w:ascii="Times New Roman" w:hAnsi="Times New Roman" w:eastAsia="仿宋_GB2312" w:cs="Times New Roman"/>
                <w:bCs/>
                <w:color w:val="000000"/>
                <w:sz w:val="24"/>
                <w:highlight w:val="none"/>
                <w:lang w:bidi="ar-SA"/>
              </w:rPr>
              <w:t>年</w:t>
            </w:r>
            <w:r>
              <w:rPr>
                <w:rFonts w:hint="eastAsia" w:ascii="Times New Roman" w:hAnsi="Times New Roman" w:eastAsia="仿宋_GB2312" w:cs="Times New Roman"/>
                <w:bCs/>
                <w:color w:val="000000"/>
                <w:sz w:val="24"/>
                <w:highlight w:val="none"/>
                <w:lang w:val="en-US" w:eastAsia="zh-CN" w:bidi="ar-SA"/>
              </w:rPr>
              <w:t>1</w:t>
            </w:r>
            <w:r>
              <w:rPr>
                <w:rFonts w:hint="default" w:ascii="Times New Roman" w:hAnsi="Times New Roman" w:eastAsia="仿宋_GB2312" w:cs="Times New Roman"/>
                <w:bCs/>
                <w:color w:val="000000"/>
                <w:sz w:val="24"/>
                <w:highlight w:val="none"/>
                <w:lang w:bidi="ar-SA"/>
              </w:rPr>
              <w:t>月</w:t>
            </w:r>
            <w:r>
              <w:rPr>
                <w:rFonts w:hint="eastAsia" w:ascii="Times New Roman" w:hAnsi="Times New Roman" w:eastAsia="仿宋_GB2312" w:cs="Times New Roman"/>
                <w:bCs/>
                <w:color w:val="000000"/>
                <w:sz w:val="24"/>
                <w:highlight w:val="none"/>
                <w:lang w:val="en-US" w:eastAsia="zh-CN" w:bidi="ar-SA"/>
              </w:rPr>
              <w:t>1</w:t>
            </w:r>
            <w:r>
              <w:rPr>
                <w:rFonts w:hint="default" w:ascii="Times New Roman" w:hAnsi="Times New Roman" w:eastAsia="仿宋_GB2312" w:cs="Times New Roman"/>
                <w:bCs/>
                <w:color w:val="000000"/>
                <w:sz w:val="24"/>
                <w:highlight w:val="none"/>
                <w:lang w:bidi="ar-SA"/>
              </w:rPr>
              <w:t>日起至 202</w:t>
            </w:r>
            <w:r>
              <w:rPr>
                <w:rFonts w:hint="default" w:ascii="Times New Roman" w:hAnsi="Times New Roman" w:eastAsia="仿宋_GB2312" w:cs="Times New Roman"/>
                <w:bCs/>
                <w:color w:val="000000"/>
                <w:sz w:val="24"/>
                <w:highlight w:val="none"/>
                <w:lang w:eastAsia="zh-CN" w:bidi="ar-SA"/>
              </w:rPr>
              <w:t>7</w:t>
            </w:r>
            <w:r>
              <w:rPr>
                <w:rFonts w:hint="default" w:ascii="Times New Roman" w:hAnsi="Times New Roman" w:eastAsia="仿宋_GB2312" w:cs="Times New Roman"/>
                <w:bCs/>
                <w:color w:val="000000"/>
                <w:sz w:val="24"/>
                <w:highlight w:val="none"/>
                <w:lang w:bidi="ar-SA"/>
              </w:rPr>
              <w:t>年</w:t>
            </w:r>
            <w:r>
              <w:rPr>
                <w:rFonts w:hint="eastAsia" w:ascii="Times New Roman" w:hAnsi="Times New Roman" w:eastAsia="仿宋_GB2312" w:cs="Times New Roman"/>
                <w:bCs/>
                <w:color w:val="000000"/>
                <w:sz w:val="24"/>
                <w:highlight w:val="none"/>
                <w:lang w:val="en-US" w:eastAsia="zh-CN" w:bidi="ar-SA"/>
              </w:rPr>
              <w:t>12</w:t>
            </w:r>
            <w:r>
              <w:rPr>
                <w:rFonts w:hint="default" w:ascii="Times New Roman" w:hAnsi="Times New Roman" w:eastAsia="仿宋_GB2312" w:cs="Times New Roman"/>
                <w:bCs/>
                <w:color w:val="000000"/>
                <w:sz w:val="24"/>
                <w:highlight w:val="none"/>
                <w:lang w:bidi="ar-SA"/>
              </w:rPr>
              <w:t>月</w:t>
            </w:r>
            <w:r>
              <w:rPr>
                <w:rFonts w:hint="eastAsia" w:ascii="Times New Roman" w:hAnsi="Times New Roman" w:eastAsia="仿宋_GB2312" w:cs="Times New Roman"/>
                <w:bCs/>
                <w:color w:val="000000"/>
                <w:sz w:val="24"/>
                <w:highlight w:val="none"/>
                <w:lang w:val="en-US" w:eastAsia="zh-CN" w:bidi="ar-SA"/>
              </w:rPr>
              <w:t>3</w:t>
            </w:r>
            <w:r>
              <w:rPr>
                <w:rFonts w:hint="default" w:ascii="Times New Roman" w:hAnsi="Times New Roman" w:eastAsia="仿宋_GB2312" w:cs="Times New Roman"/>
                <w:bCs/>
                <w:color w:val="000000"/>
                <w:sz w:val="24"/>
                <w:highlight w:val="none"/>
                <w:lang w:eastAsia="zh-CN" w:bidi="ar-SA"/>
              </w:rPr>
              <w:t>1</w:t>
            </w:r>
            <w:r>
              <w:rPr>
                <w:rFonts w:hint="default" w:ascii="Times New Roman" w:hAnsi="Times New Roman" w:eastAsia="仿宋_GB2312" w:cs="Times New Roman"/>
                <w:bCs/>
                <w:color w:val="000000"/>
                <w:sz w:val="24"/>
                <w:highlight w:val="none"/>
                <w:lang w:bidi="ar-SA"/>
              </w:rPr>
              <w:t>日止。</w:t>
            </w:r>
          </w:p>
        </w:tc>
      </w:tr>
      <w:tr w14:paraId="70A5A6A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98E334">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实施阶段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5F805955">
            <w:pPr>
              <w:widowControl/>
              <w:jc w:val="center"/>
              <w:rPr>
                <w:rFonts w:hint="default" w:ascii="Times New Roman" w:hAnsi="Times New Roman" w:eastAsia="仿宋_GB2312" w:cs="Times New Roman"/>
                <w:color w:val="000000"/>
                <w:szCs w:val="21"/>
                <w:lang w:bidi="ar-SA"/>
              </w:rPr>
            </w:pPr>
            <w:r>
              <w:rPr>
                <w:rFonts w:hint="default" w:ascii="Times New Roman" w:hAnsi="Times New Roman" w:eastAsia="仿宋_GB2312" w:cs="Times New Roman"/>
                <w:color w:val="000000"/>
                <w:sz w:val="24"/>
                <w:lang w:bidi="ar-SA"/>
              </w:rPr>
              <w:t>时间阶段</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3E2A43F6">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实施内容</w:t>
            </w: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39C0C57C">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工作目标</w:t>
            </w:r>
          </w:p>
        </w:tc>
      </w:tr>
      <w:tr w14:paraId="3B84B76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838B32">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第一阶段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2EDDB83D">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月  日至  月</w:t>
            </w: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 xml:space="preserve"> 日</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26FD6C18">
            <w:pPr>
              <w:widowControl/>
              <w:jc w:val="center"/>
              <w:rPr>
                <w:rFonts w:hint="default" w:ascii="Times New Roman" w:hAnsi="Times New Roman" w:eastAsia="仿宋_GB2312" w:cs="Times New Roman"/>
                <w:color w:val="000000"/>
                <w:szCs w:val="21"/>
                <w:lang w:bidi="ar-SA"/>
              </w:rPr>
            </w:pPr>
          </w:p>
          <w:p w14:paraId="6ED21A36">
            <w:pPr>
              <w:widowControl/>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0698FB04">
            <w:pPr>
              <w:widowControl/>
              <w:jc w:val="both"/>
              <w:rPr>
                <w:rFonts w:hint="default" w:ascii="Times New Roman" w:hAnsi="Times New Roman" w:eastAsia="仿宋_GB2312" w:cs="Times New Roman"/>
                <w:bCs/>
                <w:color w:val="000000"/>
                <w:sz w:val="24"/>
                <w:lang w:bidi="ar-SA"/>
              </w:rPr>
            </w:pPr>
          </w:p>
        </w:tc>
      </w:tr>
      <w:tr w14:paraId="2EE3F5A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2E66D2">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第二阶段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2B540D4E">
            <w:pPr>
              <w:widowControl/>
              <w:ind w:firstLine="480" w:firstLineChars="200"/>
              <w:jc w:val="both"/>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 xml:space="preserve">月  日至  月 </w:t>
            </w: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日</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1A85F9DB">
            <w:pPr>
              <w:widowControl/>
              <w:ind w:firstLine="480"/>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307F4FD8">
            <w:pPr>
              <w:widowControl/>
              <w:ind w:firstLine="480"/>
              <w:jc w:val="both"/>
              <w:rPr>
                <w:rFonts w:hint="default" w:ascii="Times New Roman" w:hAnsi="Times New Roman" w:eastAsia="仿宋_GB2312" w:cs="Times New Roman"/>
                <w:color w:val="000000"/>
                <w:sz w:val="24"/>
                <w:lang w:bidi="ar-SA"/>
              </w:rPr>
            </w:pPr>
          </w:p>
        </w:tc>
      </w:tr>
      <w:tr w14:paraId="3283CB6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745E5C">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0966E789">
            <w:pPr>
              <w:widowControl/>
              <w:ind w:firstLine="48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57DE66D7">
            <w:pPr>
              <w:widowControl/>
              <w:ind w:firstLine="480"/>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05FCBB42">
            <w:pPr>
              <w:widowControl/>
              <w:ind w:firstLine="480"/>
              <w:jc w:val="both"/>
              <w:rPr>
                <w:rFonts w:hint="default" w:ascii="Times New Roman" w:hAnsi="Times New Roman" w:eastAsia="仿宋_GB2312" w:cs="Times New Roman"/>
                <w:color w:val="000000"/>
                <w:sz w:val="24"/>
                <w:lang w:bidi="ar-SA"/>
              </w:rPr>
            </w:pPr>
          </w:p>
        </w:tc>
      </w:tr>
    </w:tbl>
    <w:p w14:paraId="2846333A">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六、宣传推广计划</w:t>
      </w:r>
    </w:p>
    <w:tbl>
      <w:tblPr>
        <w:tblStyle w:val="5"/>
        <w:tblW w:w="890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3842"/>
      </w:tblGrid>
      <w:tr w14:paraId="3B7A505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6" w:hRule="atLeast"/>
          <w:jc w:val="center"/>
        </w:trPr>
        <w:tc>
          <w:tcPr>
            <w:tcW w:w="1611" w:type="dxa"/>
            <w:vMerge w:val="restart"/>
            <w:tcBorders>
              <w:top w:val="single" w:color="auto" w:sz="4" w:space="0"/>
              <w:left w:val="single" w:color="auto" w:sz="4" w:space="0"/>
              <w:right w:val="single" w:color="auto" w:sz="4" w:space="0"/>
              <w:tl2br w:val="nil"/>
              <w:tr2bl w:val="nil"/>
            </w:tcBorders>
            <w:noWrap w:val="0"/>
            <w:vAlign w:val="center"/>
          </w:tcPr>
          <w:p w14:paraId="5AF1783E">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展示推广计划</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C42DC2">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预计展示推广场次</w:t>
            </w:r>
          </w:p>
        </w:tc>
        <w:tc>
          <w:tcPr>
            <w:tcW w:w="38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E2A2DB">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（次）</w:t>
            </w:r>
          </w:p>
        </w:tc>
      </w:tr>
      <w:tr w14:paraId="2088E50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6" w:hRule="atLeast"/>
          <w:jc w:val="center"/>
        </w:trPr>
        <w:tc>
          <w:tcPr>
            <w:tcW w:w="1611" w:type="dxa"/>
            <w:vMerge w:val="continue"/>
            <w:tcBorders>
              <w:left w:val="single" w:color="auto" w:sz="4" w:space="0"/>
              <w:bottom w:val="single" w:color="auto" w:sz="4" w:space="0"/>
              <w:right w:val="single" w:color="auto" w:sz="4" w:space="0"/>
              <w:tl2br w:val="nil"/>
              <w:tr2bl w:val="nil"/>
            </w:tcBorders>
            <w:noWrap w:val="0"/>
            <w:vAlign w:val="center"/>
          </w:tcPr>
          <w:p w14:paraId="5D2A7B0A">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展示推广计划</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76C46D">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线上推广预计点击量</w:t>
            </w:r>
          </w:p>
        </w:tc>
        <w:tc>
          <w:tcPr>
            <w:tcW w:w="38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372F52">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（人次）</w:t>
            </w:r>
          </w:p>
        </w:tc>
      </w:tr>
      <w:tr w14:paraId="0DF9D19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402" w:hRule="atLeast"/>
          <w:jc w:val="center"/>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9D837A">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val="en-US" w:eastAsia="zh-CN" w:bidi="ar-SA"/>
              </w:rPr>
              <w:t>展示推广组织方案</w:t>
            </w:r>
          </w:p>
        </w:tc>
        <w:tc>
          <w:tcPr>
            <w:tcW w:w="729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DBEAAB2">
            <w:pPr>
              <w:widowControl/>
              <w:snapToGrid w:val="0"/>
              <w:spacing w:line="360" w:lineRule="exact"/>
              <w:jc w:val="both"/>
              <w:rPr>
                <w:rFonts w:hint="default" w:ascii="Times New Roman" w:hAnsi="Times New Roman" w:eastAsia="仿宋_GB2312" w:cs="Times New Roman"/>
                <w:bCs/>
                <w:color w:val="000000"/>
                <w:sz w:val="24"/>
                <w:lang w:eastAsia="zh-CN" w:bidi="ar-SA"/>
              </w:rPr>
            </w:pPr>
            <w:r>
              <w:rPr>
                <w:rFonts w:hint="default" w:ascii="Times New Roman" w:hAnsi="Times New Roman" w:eastAsia="仿宋_GB2312" w:cs="Times New Roman"/>
                <w:bCs/>
                <w:color w:val="000000"/>
                <w:sz w:val="24"/>
                <w:lang w:eastAsia="zh-CN" w:bidi="ar-SA"/>
              </w:rPr>
              <w:t>（1.作品展示推广工作安排，包含项目实施过程中组织的展示、体验、路演、市集等推广活动，参加科技活动周、科技工作者日、全国科普月等重大科普示范活动及线上宣发平台安排、预期效果等情况；2.社会舆论应急预案。不超过600字。）</w:t>
            </w:r>
          </w:p>
        </w:tc>
      </w:tr>
    </w:tbl>
    <w:p w14:paraId="2B85214E">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七、预期绩效目标</w:t>
      </w:r>
    </w:p>
    <w:tbl>
      <w:tblPr>
        <w:tblStyle w:val="5"/>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2226"/>
        <w:gridCol w:w="2226"/>
        <w:gridCol w:w="2226"/>
        <w:gridCol w:w="2227"/>
      </w:tblGrid>
      <w:tr w14:paraId="645A590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28"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1FF8D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eastAsia="仿宋_GB2312" w:cs="Times New Roman"/>
                <w:bCs/>
                <w:color w:val="000000"/>
                <w:sz w:val="24"/>
                <w:szCs w:val="24"/>
                <w:lang w:eastAsia="zh-CN"/>
              </w:rPr>
              <w:t>作品完成</w:t>
            </w:r>
            <w:r>
              <w:rPr>
                <w:rFonts w:hint="eastAsia" w:eastAsia="仿宋_GB2312" w:cs="Times New Roman"/>
                <w:bCs/>
                <w:color w:val="000000"/>
                <w:sz w:val="24"/>
                <w:szCs w:val="24"/>
                <w:lang w:val="en-US" w:eastAsia="zh-CN"/>
              </w:rPr>
              <w:t>时间</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6A320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（应在项目执行期内</w:t>
            </w:r>
            <w:r>
              <w:rPr>
                <w:rFonts w:hint="default" w:ascii="Times New Roman" w:hAnsi="Times New Roman" w:eastAsia="仿宋_GB2312" w:cs="Times New Roman"/>
                <w:bCs/>
                <w:color w:val="000000"/>
                <w:sz w:val="24"/>
                <w:szCs w:val="24"/>
                <w:lang w:val="en-US" w:eastAsia="zh-CN"/>
              </w:rPr>
              <w:t>完成</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DAE0C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eastAsia" w:ascii="Times New Roman" w:hAnsi="Times New Roman" w:eastAsia="仿宋_GB2312" w:cs="Times New Roman"/>
                <w:bCs/>
                <w:color w:val="000000"/>
                <w:sz w:val="24"/>
                <w:szCs w:val="24"/>
                <w:lang w:val="en-US" w:eastAsia="zh-CN"/>
              </w:rPr>
              <w:t>公益推广量</w:t>
            </w:r>
            <w:r>
              <w:rPr>
                <w:rFonts w:hint="default" w:ascii="Times New Roman" w:hAnsi="Times New Roman" w:eastAsia="仿宋_GB2312" w:cs="Times New Roman"/>
                <w:bCs/>
                <w:color w:val="000000"/>
                <w:sz w:val="24"/>
                <w:szCs w:val="24"/>
                <w:lang w:val="en-US" w:eastAsia="zh-CN"/>
              </w:rPr>
              <w:t>（件）</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A4A81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（不少于</w:t>
            </w:r>
            <w:r>
              <w:rPr>
                <w:rFonts w:hint="eastAsia" w:ascii="Times New Roman" w:hAnsi="Times New Roman" w:eastAsia="仿宋_GB2312" w:cs="Times New Roman"/>
                <w:bCs/>
                <w:color w:val="000000"/>
                <w:sz w:val="24"/>
                <w:szCs w:val="24"/>
                <w:lang w:val="en-US" w:eastAsia="zh-CN"/>
              </w:rPr>
              <w:t>50</w:t>
            </w:r>
            <w:r>
              <w:rPr>
                <w:rFonts w:hint="default" w:ascii="Times New Roman" w:hAnsi="Times New Roman" w:eastAsia="仿宋_GB2312" w:cs="Times New Roman"/>
                <w:bCs/>
                <w:color w:val="000000"/>
                <w:sz w:val="24"/>
                <w:szCs w:val="24"/>
                <w:lang w:eastAsia="zh-CN"/>
              </w:rPr>
              <w:t>件）</w:t>
            </w:r>
          </w:p>
        </w:tc>
      </w:tr>
      <w:tr w14:paraId="313CF3E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7"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CEE4B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val="en-US" w:eastAsia="zh-CN"/>
              </w:rPr>
              <w:t>展示推广活动场次（次）</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5EEAF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（不少于</w:t>
            </w:r>
            <w:r>
              <w:rPr>
                <w:rFonts w:hint="eastAsia" w:ascii="Times New Roman" w:hAnsi="Times New Roman" w:eastAsia="仿宋_GB2312" w:cs="Times New Roman"/>
                <w:bCs/>
                <w:color w:val="000000"/>
                <w:sz w:val="24"/>
                <w:szCs w:val="24"/>
                <w:lang w:val="en-US" w:eastAsia="zh-CN"/>
              </w:rPr>
              <w:t>3</w:t>
            </w:r>
            <w:r>
              <w:rPr>
                <w:rFonts w:hint="default" w:ascii="Times New Roman" w:hAnsi="Times New Roman" w:eastAsia="仿宋_GB2312" w:cs="Times New Roman"/>
                <w:bCs/>
                <w:color w:val="000000"/>
                <w:sz w:val="24"/>
                <w:szCs w:val="24"/>
                <w:lang w:eastAsia="zh-CN"/>
              </w:rPr>
              <w:t>次）</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0F7B7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val="en-US" w:eastAsia="zh-CN"/>
              </w:rPr>
              <w:t>线上推广累计点击量（人次）</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318F3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（不少于10000）</w:t>
            </w:r>
          </w:p>
        </w:tc>
      </w:tr>
      <w:tr w14:paraId="341907C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76"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4BA95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highlight w:val="none"/>
                <w:lang w:eastAsia="zh-CN"/>
              </w:rPr>
              <w:t>作品验收合格率（%）</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E0E01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w:t>
            </w:r>
            <w:r>
              <w:rPr>
                <w:rFonts w:hint="default" w:ascii="Times New Roman" w:hAnsi="Times New Roman" w:eastAsia="仿宋_GB2312" w:cs="Times New Roman"/>
                <w:bCs/>
                <w:color w:val="000000"/>
                <w:sz w:val="28"/>
                <w:szCs w:val="28"/>
                <w:lang w:eastAsia="zh-CN"/>
              </w:rPr>
              <w:t>原则上为</w:t>
            </w:r>
            <w:r>
              <w:rPr>
                <w:rFonts w:hint="default" w:ascii="Times New Roman" w:hAnsi="Times New Roman" w:eastAsia="仿宋_GB2312" w:cs="Times New Roman"/>
                <w:bCs/>
                <w:color w:val="000000"/>
                <w:sz w:val="28"/>
                <w:szCs w:val="28"/>
                <w:lang w:val="en-US" w:eastAsia="zh-CN"/>
              </w:rPr>
              <w:t>100</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38854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highlight w:val="none"/>
                <w:lang w:val="en-US" w:eastAsia="zh-CN" w:bidi="ar-SA"/>
              </w:rPr>
            </w:pPr>
            <w:r>
              <w:rPr>
                <w:rFonts w:hint="default" w:ascii="Times New Roman" w:hAnsi="Times New Roman" w:eastAsia="仿宋_GB2312" w:cs="Times New Roman"/>
                <w:bCs/>
                <w:color w:val="000000"/>
                <w:sz w:val="24"/>
                <w:szCs w:val="24"/>
                <w:lang w:eastAsia="zh-CN"/>
              </w:rPr>
              <w:t>作品完成及时率（%）</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7EF3A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w:t>
            </w:r>
            <w:r>
              <w:rPr>
                <w:rFonts w:hint="default" w:ascii="Times New Roman" w:hAnsi="Times New Roman" w:eastAsia="仿宋_GB2312" w:cs="Times New Roman"/>
                <w:bCs/>
                <w:color w:val="000000"/>
                <w:sz w:val="28"/>
                <w:szCs w:val="28"/>
                <w:lang w:eastAsia="zh-CN"/>
              </w:rPr>
              <w:t>原则上为</w:t>
            </w:r>
            <w:r>
              <w:rPr>
                <w:rFonts w:hint="default" w:ascii="Times New Roman" w:hAnsi="Times New Roman" w:eastAsia="仿宋_GB2312" w:cs="Times New Roman"/>
                <w:bCs/>
                <w:color w:val="000000"/>
                <w:sz w:val="28"/>
                <w:szCs w:val="28"/>
                <w:lang w:val="en-US" w:eastAsia="zh-CN"/>
              </w:rPr>
              <w:t>100</w:t>
            </w:r>
            <w:r>
              <w:rPr>
                <w:rFonts w:hint="default" w:ascii="Times New Roman" w:hAnsi="Times New Roman" w:eastAsia="仿宋_GB2312" w:cs="Times New Roman"/>
                <w:bCs/>
                <w:color w:val="000000"/>
                <w:sz w:val="24"/>
                <w:szCs w:val="24"/>
                <w:lang w:eastAsia="zh-CN"/>
              </w:rPr>
              <w:t>）</w:t>
            </w:r>
          </w:p>
        </w:tc>
      </w:tr>
      <w:tr w14:paraId="246C56E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9"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84B9B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rPr>
              <w:t>服务对象满意度（%）</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18F9F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（原则上大于95）</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EB3551">
            <w:pPr>
              <w:keepNext w:val="0"/>
              <w:keepLines w:val="0"/>
              <w:pageBreakBefore w:val="0"/>
              <w:kinsoku/>
              <w:wordWrap/>
              <w:overflowPunct/>
              <w:topLinePunct w:val="0"/>
              <w:autoSpaceDE/>
              <w:autoSpaceDN/>
              <w:bidi w:val="0"/>
              <w:adjustRightInd/>
              <w:snapToGrid w:val="0"/>
              <w:spacing w:line="400" w:lineRule="exact"/>
              <w:ind w:firstLine="240" w:firstLineChars="100"/>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rPr>
              <w:t>参与群众满意度（%）</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8855D4">
            <w:pPr>
              <w:keepNext w:val="0"/>
              <w:keepLines w:val="0"/>
              <w:pageBreakBefore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（原则上大于95）</w:t>
            </w:r>
          </w:p>
        </w:tc>
      </w:tr>
      <w:tr w14:paraId="4A5AFF0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72"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3DDE9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eastAsia="zh-CN" w:bidi="ar-SA"/>
              </w:rPr>
              <w:t>提供成果形式</w:t>
            </w:r>
          </w:p>
        </w:tc>
        <w:tc>
          <w:tcPr>
            <w:tcW w:w="667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0A4B6AAD">
            <w:pPr>
              <w:keepNext w:val="0"/>
              <w:keepLines w:val="0"/>
              <w:pageBreakBefore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w:t>
            </w:r>
            <w:r>
              <w:rPr>
                <w:rFonts w:hint="eastAsia" w:ascii="Times New Roman" w:hAnsi="Times New Roman" w:eastAsia="仿宋_GB2312" w:cs="Times New Roman"/>
                <w:bCs/>
                <w:color w:val="000000"/>
                <w:sz w:val="24"/>
                <w:szCs w:val="24"/>
                <w:lang w:eastAsia="zh-CN"/>
              </w:rPr>
              <w:t>提供文创产品不少于</w:t>
            </w:r>
            <w:r>
              <w:rPr>
                <w:rFonts w:hint="eastAsia" w:ascii="Times New Roman" w:hAnsi="Times New Roman" w:eastAsia="仿宋_GB2312" w:cs="Times New Roman"/>
                <w:bCs/>
                <w:color w:val="000000"/>
                <w:sz w:val="24"/>
                <w:szCs w:val="24"/>
                <w:lang w:val="en-US" w:eastAsia="zh-CN"/>
              </w:rPr>
              <w:t>30件</w:t>
            </w:r>
            <w:r>
              <w:rPr>
                <w:rFonts w:hint="default" w:ascii="Times New Roman" w:hAnsi="Times New Roman" w:eastAsia="仿宋_GB2312" w:cs="Times New Roman"/>
                <w:bCs/>
                <w:color w:val="000000"/>
                <w:sz w:val="24"/>
                <w:szCs w:val="24"/>
                <w:lang w:eastAsia="zh-CN"/>
              </w:rPr>
              <w:t>）</w:t>
            </w:r>
          </w:p>
        </w:tc>
      </w:tr>
    </w:tbl>
    <w:p w14:paraId="69BCABDD">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八、项目负责人及主要参加人员</w:t>
      </w:r>
    </w:p>
    <w:tbl>
      <w:tblPr>
        <w:tblStyle w:val="5"/>
        <w:tblW w:w="8944"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51"/>
        <w:gridCol w:w="1304"/>
        <w:gridCol w:w="720"/>
        <w:gridCol w:w="1084"/>
        <w:gridCol w:w="2555"/>
        <w:gridCol w:w="1605"/>
        <w:gridCol w:w="825"/>
      </w:tblGrid>
      <w:tr w14:paraId="53F5D45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175978">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序号</w:t>
            </w: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57FB78BD">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姓名</w:t>
            </w: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1DFFC6F5">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年龄</w:t>
            </w: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7516B960">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职务/职称</w:t>
            </w: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643CBB6B">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工作单位</w:t>
            </w: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29A0960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在本项目中承担的主要工作</w:t>
            </w: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6CC7376D">
            <w:pPr>
              <w:widowControl/>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联系</w:t>
            </w:r>
          </w:p>
          <w:p w14:paraId="0DC6D757">
            <w:pPr>
              <w:widowControl/>
              <w:spacing w:line="360" w:lineRule="exact"/>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方式</w:t>
            </w:r>
          </w:p>
        </w:tc>
      </w:tr>
      <w:tr w14:paraId="6F6470A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4A6E02">
            <w:pPr>
              <w:widowControl/>
              <w:ind w:firstLine="560"/>
              <w:jc w:val="both"/>
              <w:rPr>
                <w:rFonts w:hint="default" w:ascii="Times New Roman" w:hAnsi="Times New Roman" w:eastAsia="仿宋_GB2312"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4F23949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w:t>
            </w:r>
            <w:r>
              <w:rPr>
                <w:rFonts w:hint="default" w:ascii="Times New Roman" w:hAnsi="Times New Roman" w:eastAsia="仿宋_GB2312" w:cs="Times New Roman"/>
                <w:color w:val="000000"/>
                <w:sz w:val="24"/>
                <w:lang w:val="en-US" w:eastAsia="zh-CN" w:bidi="ar-SA"/>
              </w:rPr>
              <w:t>项目</w:t>
            </w:r>
          </w:p>
          <w:p w14:paraId="2274A68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负责人</w:t>
            </w:r>
            <w:r>
              <w:rPr>
                <w:rFonts w:hint="default" w:ascii="Times New Roman" w:hAnsi="Times New Roman" w:eastAsia="仿宋_GB2312" w:cs="Times New Roman"/>
                <w:color w:val="000000"/>
                <w:sz w:val="24"/>
                <w:lang w:eastAsia="zh-CN" w:bidi="ar-SA"/>
              </w:rPr>
              <w:t>）</w:t>
            </w: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0CCB706B">
            <w:pPr>
              <w:widowControl/>
              <w:ind w:firstLine="560"/>
              <w:jc w:val="both"/>
              <w:rPr>
                <w:rFonts w:hint="default" w:ascii="Times New Roman" w:hAnsi="Times New Roman" w:eastAsia="仿宋_GB2312"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118EA64D">
            <w:pPr>
              <w:widowControl/>
              <w:ind w:firstLine="560"/>
              <w:jc w:val="both"/>
              <w:rPr>
                <w:rFonts w:hint="default" w:ascii="Times New Roman" w:hAnsi="Times New Roman" w:eastAsia="仿宋_GB2312"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686CC582">
            <w:pPr>
              <w:widowControl/>
              <w:ind w:firstLine="560"/>
              <w:jc w:val="both"/>
              <w:rPr>
                <w:rFonts w:hint="default" w:ascii="Times New Roman" w:hAnsi="Times New Roman" w:eastAsia="仿宋_GB2312"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067F1123">
            <w:pPr>
              <w:widowControl/>
              <w:ind w:firstLine="560"/>
              <w:jc w:val="both"/>
              <w:rPr>
                <w:rFonts w:hint="default" w:ascii="Times New Roman" w:hAnsi="Times New Roman" w:eastAsia="仿宋_GB2312"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7BB900AF">
            <w:pPr>
              <w:widowControl/>
              <w:ind w:firstLine="560"/>
              <w:jc w:val="both"/>
              <w:rPr>
                <w:rFonts w:hint="default" w:ascii="Times New Roman" w:hAnsi="Times New Roman" w:eastAsia="仿宋_GB2312" w:cs="Times New Roman"/>
                <w:color w:val="000000"/>
                <w:sz w:val="24"/>
                <w:lang w:bidi="ar-SA"/>
              </w:rPr>
            </w:pPr>
          </w:p>
        </w:tc>
      </w:tr>
      <w:tr w14:paraId="7D5C723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0C8663">
            <w:pPr>
              <w:widowControl/>
              <w:ind w:firstLine="560"/>
              <w:jc w:val="both"/>
              <w:rPr>
                <w:rFonts w:hint="default" w:ascii="Times New Roman" w:hAnsi="Times New Roman" w:eastAsia="仿宋_GB2312"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5DB1EFEE">
            <w:pPr>
              <w:widowControl/>
              <w:ind w:firstLine="560"/>
              <w:jc w:val="both"/>
              <w:rPr>
                <w:rFonts w:hint="default" w:ascii="Times New Roman" w:hAnsi="Times New Roman" w:eastAsia="仿宋_GB2312" w:cs="Times New Roman"/>
                <w:color w:val="000000"/>
                <w:sz w:val="24"/>
                <w:lang w:bidi="ar-SA"/>
              </w:rPr>
            </w:pP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763CD352">
            <w:pPr>
              <w:widowControl/>
              <w:ind w:firstLine="560"/>
              <w:jc w:val="both"/>
              <w:rPr>
                <w:rFonts w:hint="default" w:ascii="Times New Roman" w:hAnsi="Times New Roman" w:eastAsia="仿宋_GB2312"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3818AE12">
            <w:pPr>
              <w:widowControl/>
              <w:ind w:firstLine="560"/>
              <w:jc w:val="both"/>
              <w:rPr>
                <w:rFonts w:hint="default" w:ascii="Times New Roman" w:hAnsi="Times New Roman" w:eastAsia="仿宋_GB2312"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610D2716">
            <w:pPr>
              <w:widowControl/>
              <w:ind w:firstLine="560"/>
              <w:jc w:val="both"/>
              <w:rPr>
                <w:rFonts w:hint="default" w:ascii="Times New Roman" w:hAnsi="Times New Roman" w:eastAsia="仿宋_GB2312"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43EB2115">
            <w:pPr>
              <w:widowControl/>
              <w:ind w:firstLine="560"/>
              <w:jc w:val="both"/>
              <w:rPr>
                <w:rFonts w:hint="default" w:ascii="Times New Roman" w:hAnsi="Times New Roman" w:eastAsia="仿宋_GB2312"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3BBAF595">
            <w:pPr>
              <w:widowControl/>
              <w:ind w:firstLine="560"/>
              <w:jc w:val="both"/>
              <w:rPr>
                <w:rFonts w:hint="default" w:ascii="Times New Roman" w:hAnsi="Times New Roman" w:eastAsia="仿宋_GB2312" w:cs="Times New Roman"/>
                <w:color w:val="000000"/>
                <w:sz w:val="24"/>
                <w:lang w:bidi="ar-SA"/>
              </w:rPr>
            </w:pPr>
          </w:p>
        </w:tc>
      </w:tr>
      <w:tr w14:paraId="01CF9AF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716445">
            <w:pPr>
              <w:widowControl/>
              <w:ind w:firstLine="560"/>
              <w:jc w:val="both"/>
              <w:rPr>
                <w:rFonts w:hint="default" w:ascii="Times New Roman" w:hAnsi="Times New Roman"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1639D092">
            <w:pPr>
              <w:widowControl/>
              <w:ind w:firstLine="560"/>
              <w:jc w:val="both"/>
              <w:rPr>
                <w:rFonts w:hint="default" w:ascii="Times New Roman" w:hAnsi="Times New Roman" w:cs="Times New Roman"/>
                <w:color w:val="000000"/>
                <w:sz w:val="24"/>
                <w:lang w:bidi="ar-SA"/>
              </w:rPr>
            </w:pP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0AD075D6">
            <w:pPr>
              <w:widowControl/>
              <w:ind w:firstLine="560"/>
              <w:jc w:val="both"/>
              <w:rPr>
                <w:rFonts w:hint="default" w:ascii="Times New Roman" w:hAnsi="Times New Roman"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02BC949D">
            <w:pPr>
              <w:widowControl/>
              <w:ind w:firstLine="560"/>
              <w:jc w:val="both"/>
              <w:rPr>
                <w:rFonts w:hint="default" w:ascii="Times New Roman" w:hAnsi="Times New Roman"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5ED4C07C">
            <w:pPr>
              <w:widowControl/>
              <w:ind w:firstLine="560"/>
              <w:jc w:val="both"/>
              <w:rPr>
                <w:rFonts w:hint="default" w:ascii="Times New Roman" w:hAnsi="Times New Roman"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1F020C0F">
            <w:pPr>
              <w:widowControl/>
              <w:ind w:firstLine="560"/>
              <w:jc w:val="both"/>
              <w:rPr>
                <w:rFonts w:hint="default" w:ascii="Times New Roman" w:hAnsi="Times New Roman"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4A69D062">
            <w:pPr>
              <w:widowControl/>
              <w:ind w:firstLine="560"/>
              <w:jc w:val="both"/>
              <w:rPr>
                <w:rFonts w:hint="default" w:ascii="Times New Roman" w:hAnsi="Times New Roman" w:cs="Times New Roman"/>
                <w:color w:val="000000"/>
                <w:sz w:val="24"/>
                <w:lang w:bidi="ar-SA"/>
              </w:rPr>
            </w:pPr>
          </w:p>
        </w:tc>
      </w:tr>
    </w:tbl>
    <w:p w14:paraId="63203935">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eastAsia="zh-CN" w:bidi="ar-SA"/>
        </w:rPr>
      </w:pPr>
      <w:r>
        <w:rPr>
          <w:rFonts w:hint="default" w:ascii="Times New Roman" w:hAnsi="Times New Roman" w:eastAsia="黑体" w:cs="Times New Roman"/>
          <w:bCs/>
          <w:color w:val="000000"/>
          <w:sz w:val="24"/>
          <w:lang w:eastAsia="zh-CN" w:bidi="ar-SA"/>
        </w:rPr>
        <w:t>审核意见</w:t>
      </w:r>
    </w:p>
    <w:tbl>
      <w:tblPr>
        <w:tblStyle w:val="5"/>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746A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6" w:hRule="atLeast"/>
        </w:trPr>
        <w:tc>
          <w:tcPr>
            <w:tcW w:w="9061" w:type="dxa"/>
            <w:noWrap w:val="0"/>
            <w:vAlign w:val="top"/>
          </w:tcPr>
          <w:p w14:paraId="1660A88B">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lang w:eastAsia="zh-CN"/>
              </w:rPr>
              <w:t>项目负责人</w:t>
            </w:r>
            <w:r>
              <w:rPr>
                <w:rFonts w:hint="default" w:ascii="Times New Roman" w:hAnsi="Times New Roman" w:eastAsia="仿宋_GB2312" w:cs="Times New Roman"/>
                <w:color w:val="000000"/>
                <w:spacing w:val="4"/>
                <w:sz w:val="24"/>
              </w:rPr>
              <w:t>意见</w:t>
            </w:r>
          </w:p>
          <w:p w14:paraId="7DBB8A9D">
            <w:pPr>
              <w:spacing w:line="340" w:lineRule="exact"/>
              <w:rPr>
                <w:rFonts w:hint="default" w:ascii="Times New Roman" w:hAnsi="Times New Roman" w:eastAsia="仿宋_GB2312" w:cs="Times New Roman"/>
                <w:color w:val="000000"/>
                <w:spacing w:val="4"/>
                <w:sz w:val="24"/>
              </w:rPr>
            </w:pPr>
          </w:p>
          <w:p w14:paraId="088551C0">
            <w:pPr>
              <w:pStyle w:val="2"/>
              <w:ind w:firstLine="496" w:firstLineChars="200"/>
              <w:rPr>
                <w:rFonts w:hint="default" w:ascii="Times New Roman" w:hAnsi="Times New Roman" w:cs="Times New Roman"/>
                <w:color w:val="000000"/>
                <w:highlight w:val="none"/>
                <w:lang w:eastAsia="zh-CN"/>
              </w:rPr>
            </w:pPr>
            <w:r>
              <w:rPr>
                <w:rFonts w:hint="default" w:ascii="Times New Roman" w:hAnsi="Times New Roman" w:eastAsia="仿宋_GB2312" w:cs="Times New Roman"/>
                <w:color w:val="000000"/>
                <w:spacing w:val="4"/>
                <w:sz w:val="24"/>
                <w:highlight w:val="none"/>
                <w:lang w:eastAsia="zh-CN"/>
              </w:rPr>
              <w:t>本人承诺拥护中国共产党领导，热爱祖国，遵守宪法和法律。不在科普作品中中发表违背党的方针政策或有悖于科学性原则的言论</w:t>
            </w:r>
            <w:r>
              <w:rPr>
                <w:rFonts w:hint="eastAsia" w:ascii="Times New Roman" w:hAnsi="Times New Roman" w:eastAsia="仿宋_GB2312" w:cs="Times New Roman"/>
                <w:color w:val="000000"/>
                <w:spacing w:val="4"/>
                <w:sz w:val="24"/>
                <w:highlight w:val="none"/>
                <w:lang w:eastAsia="zh-CN"/>
              </w:rPr>
              <w:t>。本申报书所填写全部内容真实准确，所提供材料客观属实，如有虚假，自愿承担相应责任。</w:t>
            </w:r>
          </w:p>
          <w:p w14:paraId="578F8E51">
            <w:pPr>
              <w:ind w:firstLine="480" w:firstLineChars="200"/>
              <w:rPr>
                <w:rFonts w:hint="default" w:ascii="Times New Roman" w:hAnsi="Times New Roman" w:eastAsia="仿宋_GB2312" w:cs="Times New Roman"/>
                <w:color w:val="000000"/>
                <w:sz w:val="24"/>
                <w:highlight w:val="none"/>
                <w:lang w:eastAsia="zh-CN"/>
              </w:rPr>
            </w:pPr>
          </w:p>
          <w:p w14:paraId="73144251">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highlight w:val="none"/>
                <w:lang w:eastAsia="zh-CN"/>
              </w:rPr>
              <w:t>项目负责人</w:t>
            </w:r>
            <w:r>
              <w:rPr>
                <w:rFonts w:hint="default" w:ascii="Times New Roman" w:hAnsi="Times New Roman" w:eastAsia="仿宋_GB2312" w:cs="Times New Roman"/>
                <w:color w:val="000000"/>
                <w:sz w:val="24"/>
                <w:highlight w:val="none"/>
              </w:rPr>
              <w:t>（签</w:t>
            </w:r>
            <w:r>
              <w:rPr>
                <w:rFonts w:hint="eastAsia" w:ascii="Times New Roman" w:hAnsi="Times New Roman" w:eastAsia="仿宋_GB2312" w:cs="Times New Roman"/>
                <w:color w:val="000000"/>
                <w:sz w:val="24"/>
                <w:highlight w:val="none"/>
                <w:lang w:eastAsia="zh-CN"/>
              </w:rPr>
              <w:t>名</w:t>
            </w:r>
            <w:r>
              <w:rPr>
                <w:rFonts w:hint="default" w:ascii="Times New Roman" w:hAnsi="Times New Roman" w:eastAsia="仿宋_GB2312" w:cs="Times New Roman"/>
                <w:color w:val="000000"/>
                <w:sz w:val="24"/>
                <w:highlight w:val="none"/>
              </w:rPr>
              <w:t>）</w:t>
            </w:r>
            <w:r>
              <w:rPr>
                <w:rFonts w:hint="default" w:ascii="Times New Roman" w:hAnsi="Times New Roman" w:eastAsia="仿宋_GB2312" w:cs="Times New Roman"/>
                <w:color w:val="000000"/>
                <w:sz w:val="24"/>
              </w:rPr>
              <w:t xml:space="preserve">：                               </w:t>
            </w:r>
          </w:p>
          <w:p w14:paraId="61D4D731">
            <w:pPr>
              <w:spacing w:line="340" w:lineRule="exact"/>
              <w:ind w:firstLine="6600" w:firstLineChars="275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年   月   日</w:t>
            </w:r>
          </w:p>
        </w:tc>
      </w:tr>
      <w:tr w14:paraId="73A9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1" w:hRule="atLeast"/>
        </w:trPr>
        <w:tc>
          <w:tcPr>
            <w:tcW w:w="9061" w:type="dxa"/>
            <w:noWrap w:val="0"/>
            <w:vAlign w:val="top"/>
          </w:tcPr>
          <w:p w14:paraId="77F951D6">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lang w:eastAsia="zh-CN"/>
              </w:rPr>
              <w:t>申报</w:t>
            </w:r>
            <w:r>
              <w:rPr>
                <w:rFonts w:hint="default" w:ascii="Times New Roman" w:hAnsi="Times New Roman" w:eastAsia="仿宋_GB2312" w:cs="Times New Roman"/>
                <w:color w:val="000000"/>
                <w:spacing w:val="4"/>
                <w:sz w:val="24"/>
              </w:rPr>
              <w:t>单位意见</w:t>
            </w:r>
          </w:p>
          <w:p w14:paraId="12253D72">
            <w:pPr>
              <w:spacing w:line="340" w:lineRule="exact"/>
              <w:rPr>
                <w:rFonts w:hint="default" w:ascii="Times New Roman" w:hAnsi="Times New Roman" w:eastAsia="仿宋_GB2312" w:cs="Times New Roman"/>
                <w:color w:val="000000"/>
                <w:spacing w:val="4"/>
                <w:sz w:val="24"/>
              </w:rPr>
            </w:pPr>
          </w:p>
          <w:p w14:paraId="598E7AC5">
            <w:pPr>
              <w:rPr>
                <w:rFonts w:hint="default" w:ascii="Times New Roman" w:hAnsi="Times New Roman" w:eastAsia="仿宋_GB2312" w:cs="Times New Roman"/>
                <w:color w:val="000000"/>
                <w:sz w:val="24"/>
                <w:lang w:eastAsia="zh-CN"/>
              </w:rPr>
            </w:pPr>
          </w:p>
          <w:p w14:paraId="1A70797B">
            <w:pPr>
              <w:pStyle w:val="2"/>
              <w:rPr>
                <w:rFonts w:hint="default" w:ascii="Times New Roman" w:hAnsi="Times New Roman" w:cs="Times New Roman"/>
                <w:color w:val="000000"/>
                <w:lang w:eastAsia="zh-CN"/>
              </w:rPr>
            </w:pPr>
          </w:p>
          <w:p w14:paraId="4ECF7EBD">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单位负责人（签章）：                               （单位公章）</w:t>
            </w:r>
          </w:p>
          <w:p w14:paraId="3B2C27DA">
            <w:pPr>
              <w:spacing w:line="340" w:lineRule="exact"/>
              <w:ind w:firstLine="6600" w:firstLineChars="2750"/>
              <w:rPr>
                <w:rFonts w:hint="default" w:ascii="Times New Roman" w:hAnsi="Times New Roman" w:eastAsia="仿宋_GB2312" w:cs="Times New Roman"/>
                <w:color w:val="000000"/>
                <w:spacing w:val="4"/>
                <w:szCs w:val="21"/>
              </w:rPr>
            </w:pPr>
            <w:r>
              <w:rPr>
                <w:rFonts w:hint="default" w:ascii="Times New Roman" w:hAnsi="Times New Roman" w:eastAsia="仿宋_GB2312" w:cs="Times New Roman"/>
                <w:color w:val="000000"/>
                <w:sz w:val="24"/>
              </w:rPr>
              <w:t>年   月   日</w:t>
            </w:r>
          </w:p>
        </w:tc>
      </w:tr>
      <w:tr w14:paraId="0087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1" w:hRule="atLeast"/>
        </w:trPr>
        <w:tc>
          <w:tcPr>
            <w:tcW w:w="9061" w:type="dxa"/>
            <w:noWrap w:val="0"/>
            <w:vAlign w:val="top"/>
          </w:tcPr>
          <w:p w14:paraId="5CFB535E">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rPr>
              <w:t>主管部门（单位）意见</w:t>
            </w:r>
          </w:p>
          <w:p w14:paraId="5E9A26AA">
            <w:pPr>
              <w:spacing w:line="340" w:lineRule="exact"/>
              <w:rPr>
                <w:rFonts w:hint="default" w:ascii="Times New Roman" w:hAnsi="Times New Roman" w:eastAsia="仿宋_GB2312" w:cs="Times New Roman"/>
                <w:color w:val="000000"/>
                <w:spacing w:val="4"/>
                <w:sz w:val="24"/>
              </w:rPr>
            </w:pPr>
          </w:p>
          <w:p w14:paraId="6457A5FA">
            <w:pPr>
              <w:spacing w:line="340" w:lineRule="exact"/>
              <w:rPr>
                <w:rFonts w:hint="default" w:ascii="Times New Roman" w:hAnsi="Times New Roman" w:eastAsia="仿宋_GB2312" w:cs="Times New Roman"/>
                <w:color w:val="000000"/>
                <w:spacing w:val="4"/>
                <w:sz w:val="24"/>
              </w:rPr>
            </w:pPr>
          </w:p>
          <w:p w14:paraId="0B57F9C1">
            <w:pPr>
              <w:spacing w:line="340" w:lineRule="exact"/>
              <w:rPr>
                <w:rFonts w:hint="default" w:ascii="Times New Roman" w:hAnsi="Times New Roman" w:eastAsia="仿宋_GB2312" w:cs="Times New Roman"/>
                <w:color w:val="000000"/>
                <w:spacing w:val="4"/>
                <w:sz w:val="24"/>
              </w:rPr>
            </w:pPr>
          </w:p>
          <w:p w14:paraId="3EFF8121">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单位负责人（签章）：                               （单位公章）</w:t>
            </w:r>
          </w:p>
          <w:p w14:paraId="1C451BCF">
            <w:pPr>
              <w:spacing w:line="340" w:lineRule="exact"/>
              <w:ind w:firstLine="6600" w:firstLineChars="2750"/>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年   月   日</w:t>
            </w:r>
          </w:p>
        </w:tc>
      </w:tr>
      <w:tr w14:paraId="78EF6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7" w:hRule="atLeast"/>
        </w:trPr>
        <w:tc>
          <w:tcPr>
            <w:tcW w:w="9061" w:type="dxa"/>
            <w:noWrap w:val="0"/>
            <w:vAlign w:val="top"/>
          </w:tcPr>
          <w:p w14:paraId="0DFEBE11">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省科技厅</w:t>
            </w:r>
            <w:r>
              <w:rPr>
                <w:rFonts w:hint="default" w:ascii="Times New Roman" w:hAnsi="Times New Roman" w:eastAsia="仿宋_GB2312" w:cs="Times New Roman"/>
                <w:color w:val="000000"/>
                <w:spacing w:val="4"/>
                <w:sz w:val="24"/>
              </w:rPr>
              <w:t>意见</w:t>
            </w:r>
          </w:p>
          <w:p w14:paraId="725624B9">
            <w:pPr>
              <w:spacing w:line="340" w:lineRule="exact"/>
              <w:rPr>
                <w:rFonts w:hint="default" w:ascii="Times New Roman" w:hAnsi="Times New Roman" w:eastAsia="仿宋_GB2312" w:cs="Times New Roman"/>
                <w:color w:val="000000"/>
                <w:spacing w:val="4"/>
                <w:sz w:val="24"/>
              </w:rPr>
            </w:pPr>
          </w:p>
          <w:p w14:paraId="64244A0F">
            <w:pPr>
              <w:spacing w:line="340" w:lineRule="exact"/>
              <w:rPr>
                <w:rFonts w:hint="default" w:ascii="Times New Roman" w:hAnsi="Times New Roman" w:eastAsia="仿宋_GB2312" w:cs="Times New Roman"/>
                <w:color w:val="000000"/>
                <w:spacing w:val="4"/>
                <w:sz w:val="24"/>
              </w:rPr>
            </w:pPr>
          </w:p>
          <w:p w14:paraId="266328A7">
            <w:pPr>
              <w:ind w:firstLine="6360" w:firstLineChars="265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（单位公章）</w:t>
            </w:r>
          </w:p>
          <w:p w14:paraId="20E3AC6C">
            <w:pPr>
              <w:spacing w:line="340" w:lineRule="exact"/>
              <w:ind w:firstLine="6480" w:firstLineChars="2700"/>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年   月   日</w:t>
            </w:r>
          </w:p>
        </w:tc>
      </w:tr>
    </w:tbl>
    <w:p w14:paraId="0E99CDF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方正楷体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F9CBECC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5EDAF"/>
    <w:multiLevelType w:val="singleLevel"/>
    <w:tmpl w:val="BDF5EDAF"/>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353D14"/>
    <w:rsid w:val="0CBE021A"/>
    <w:rsid w:val="19353D14"/>
    <w:rsid w:val="368D5265"/>
    <w:rsid w:val="64C50B22"/>
    <w:rsid w:val="6CBA56BC"/>
    <w:rsid w:val="78EC3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0"/>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next w:val="3"/>
    <w:qFormat/>
    <w:uiPriority w:val="0"/>
    <w:pPr>
      <w:widowControl w:val="0"/>
      <w:jc w:val="both"/>
    </w:pPr>
    <w:rPr>
      <w:rFonts w:ascii="Calibri" w:hAnsi="Calibri" w:eastAsia="宋体" w:cs="宋体"/>
      <w:kern w:val="0"/>
      <w:sz w:val="21"/>
      <w:szCs w:val="21"/>
      <w:lang w:val="en-US" w:eastAsia="zh-CN" w:bidi="ar-SA"/>
    </w:rPr>
  </w:style>
  <w:style w:type="paragraph" w:styleId="3">
    <w:name w:val="Body Text 2"/>
    <w:next w:val="2"/>
    <w:qFormat/>
    <w:uiPriority w:val="0"/>
    <w:pPr>
      <w:widowControl w:val="0"/>
      <w:adjustRightInd w:val="0"/>
      <w:spacing w:line="360" w:lineRule="auto"/>
      <w:jc w:val="both"/>
      <w:textAlignment w:val="baseline"/>
    </w:pPr>
    <w:rPr>
      <w:rFonts w:ascii="楷体_GB2312" w:hAnsi="Calibri" w:eastAsia="楷体_GB2312" w:cs="宋体"/>
      <w:kern w:val="44"/>
      <w:sz w:val="28"/>
      <w:szCs w:val="20"/>
      <w:lang w:val="en-US" w:eastAsia="zh-CN" w:bidi="ar-SA"/>
    </w:rPr>
  </w:style>
  <w:style w:type="paragraph" w:styleId="4">
    <w:name w:val="Normal (Web)"/>
    <w:qFormat/>
    <w:uiPriority w:val="0"/>
    <w:pPr>
      <w:widowControl w:val="0"/>
      <w:spacing w:beforeAutospacing="1" w:afterAutospacing="1"/>
      <w:jc w:val="left"/>
    </w:pPr>
    <w:rPr>
      <w:rFonts w:ascii="Calibri" w:hAnsi="Calibri" w:eastAsia="宋体" w:cs="Times New Roman"/>
      <w:kern w:val="0"/>
      <w:sz w:val="24"/>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1323</Words>
  <Characters>1371</Characters>
  <Lines>0</Lines>
  <Paragraphs>0</Paragraphs>
  <TotalTime>0</TotalTime>
  <ScaleCrop>false</ScaleCrop>
  <LinksUpToDate>false</LinksUpToDate>
  <CharactersWithSpaces>1812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2026-09-28T08:53:00Z</dcterms:created>
  <dc:creator>Administrator</dc:creator>
  <cp:lastModifiedBy>Xii</cp:lastModifiedBy>
  <dcterms:modified xsi:type="dcterms:W3CDTF">2026-09-29T07:33:56Z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8F0D417BE5E94D8D8162670F4DED9814_13</vt:lpwstr>
  </property>
</Properties>
</file>